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5B356E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2400/1</w:t>
      </w:r>
      <w:r w:rsidR="00062EA2">
        <w:rPr>
          <w:rFonts w:ascii="Arial" w:hAnsi="Arial"/>
          <w:sz w:val="18"/>
          <w:szCs w:val="18"/>
        </w:rPr>
        <w:t>4/20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>
        <w:rPr>
          <w:rFonts w:ascii="Arial" w:hAnsi="Arial"/>
          <w:sz w:val="18"/>
          <w:szCs w:val="18"/>
        </w:rPr>
        <w:t>24.04</w:t>
      </w:r>
      <w:r w:rsidR="00062EA2">
        <w:rPr>
          <w:rFonts w:ascii="Arial" w:hAnsi="Arial"/>
          <w:sz w:val="18"/>
          <w:szCs w:val="18"/>
        </w:rPr>
        <w:t>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FA714B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1D6B89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D6B89" w:rsidRPr="00AD381A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D6B89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FA714B" w:rsidRDefault="008C7138" w:rsidP="00FA714B">
      <w:pPr>
        <w:ind w:left="2694" w:hanging="2694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5B356E">
        <w:rPr>
          <w:rFonts w:ascii="Arial" w:hAnsi="Arial" w:cs="Arial"/>
          <w:b/>
          <w:sz w:val="18"/>
          <w:szCs w:val="18"/>
        </w:rPr>
        <w:t>D</w:t>
      </w:r>
      <w:r w:rsidR="005B356E" w:rsidRPr="005B356E">
        <w:rPr>
          <w:rFonts w:ascii="Arial" w:hAnsi="Arial" w:cs="Arial"/>
          <w:b/>
          <w:sz w:val="18"/>
          <w:szCs w:val="18"/>
        </w:rPr>
        <w:t>ostawa gazów medycznych i ciekłego azo</w:t>
      </w:r>
      <w:r w:rsidR="002555EB">
        <w:rPr>
          <w:rFonts w:ascii="Arial" w:hAnsi="Arial" w:cs="Arial"/>
          <w:b/>
          <w:sz w:val="18"/>
          <w:szCs w:val="18"/>
        </w:rPr>
        <w:t>tu wraz z dzierżawą zbiornika i </w:t>
      </w:r>
      <w:r w:rsidR="005B356E" w:rsidRPr="005B356E">
        <w:rPr>
          <w:rFonts w:ascii="Arial" w:hAnsi="Arial" w:cs="Arial"/>
          <w:b/>
          <w:sz w:val="18"/>
          <w:szCs w:val="18"/>
        </w:rPr>
        <w:t>butli  z oprzyrządowaniem</w:t>
      </w:r>
    </w:p>
    <w:p w:rsidR="00FA714B" w:rsidRDefault="00FA714B" w:rsidP="002435CC">
      <w:pPr>
        <w:rPr>
          <w:rFonts w:ascii="Arial" w:hAnsi="Arial" w:cs="Arial"/>
          <w:bCs/>
          <w:sz w:val="18"/>
          <w:szCs w:val="18"/>
        </w:rPr>
      </w:pP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9C6589" w:rsidRPr="009C6589" w:rsidRDefault="009C6589" w:rsidP="00521D93">
      <w:pPr>
        <w:keepNext/>
        <w:numPr>
          <w:ilvl w:val="0"/>
          <w:numId w:val="1"/>
        </w:numPr>
        <w:tabs>
          <w:tab w:val="left" w:pos="284"/>
        </w:tabs>
        <w:spacing w:line="276" w:lineRule="auto"/>
        <w:ind w:firstLine="3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9C6589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C6589">
        <w:rPr>
          <w:rFonts w:ascii="Arial" w:hAnsi="Arial" w:cs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062EA2">
        <w:rPr>
          <w:rFonts w:ascii="Arial" w:hAnsi="Arial" w:cs="Arial"/>
          <w:sz w:val="18"/>
          <w:szCs w:val="18"/>
        </w:rPr>
        <w:t>(tekst jednolity: Dz. U. z 2019 r. poz. 1843</w:t>
      </w:r>
      <w:r w:rsidRPr="009C6589">
        <w:rPr>
          <w:rFonts w:ascii="Arial" w:hAnsi="Arial" w:cs="Arial"/>
          <w:sz w:val="18"/>
          <w:szCs w:val="18"/>
        </w:rPr>
        <w:t>)</w:t>
      </w:r>
      <w:r w:rsidRPr="009C6589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B37028" w:rsidRDefault="00B37028" w:rsidP="002435CC">
      <w:pPr>
        <w:rPr>
          <w:rFonts w:ascii="Arial" w:hAnsi="Arial" w:cs="Arial"/>
          <w:bCs/>
          <w:sz w:val="18"/>
          <w:szCs w:val="18"/>
        </w:rPr>
      </w:pP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EF79E6" w:rsidRPr="009813FF" w:rsidRDefault="00EF79E6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813FF">
        <w:rPr>
          <w:rFonts w:ascii="Arial" w:hAnsi="Arial" w:cs="Arial"/>
          <w:b/>
          <w:bCs/>
          <w:sz w:val="18"/>
          <w:szCs w:val="18"/>
        </w:rPr>
        <w:t>Pytanie:</w:t>
      </w:r>
    </w:p>
    <w:p w:rsidR="009C70E5" w:rsidRPr="009813FF" w:rsidRDefault="009C70E5" w:rsidP="003C5FA8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 xml:space="preserve">Prosimy o możliwość złożenia odrębnej oferty na dostawy ciekłego azotu poz. 4 -ciekły azot do </w:t>
      </w:r>
      <w:proofErr w:type="spellStart"/>
      <w:r w:rsidRPr="009813FF">
        <w:rPr>
          <w:rFonts w:ascii="Arial" w:hAnsi="Arial" w:cs="Arial"/>
          <w:bCs/>
          <w:sz w:val="18"/>
          <w:szCs w:val="18"/>
        </w:rPr>
        <w:t>Devara</w:t>
      </w:r>
      <w:proofErr w:type="spellEnd"/>
      <w:r w:rsidRPr="009813FF">
        <w:rPr>
          <w:rFonts w:ascii="Arial" w:hAnsi="Arial" w:cs="Arial"/>
          <w:bCs/>
          <w:sz w:val="18"/>
          <w:szCs w:val="18"/>
        </w:rPr>
        <w:t xml:space="preserve"> (wydzielenie odrębnego zadania). Umożliwi to nam złożenie oferty i wszystkim potencjalnym dostawcom znacznie lepszej propozycji cenowej w ogólnym rozliczeniu wszystkich gazów. Nadmieniamy, że w naszej ofercie jest ciekły azot medyczny, który spełnia wysokie wymagania jakościowe wraz ze wszystkimi certyfikatami.</w:t>
      </w:r>
    </w:p>
    <w:p w:rsidR="00B37028" w:rsidRPr="009813FF" w:rsidRDefault="00B37028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813FF">
        <w:rPr>
          <w:rFonts w:ascii="Arial" w:hAnsi="Arial" w:cs="Arial"/>
          <w:b/>
          <w:bCs/>
          <w:sz w:val="18"/>
          <w:szCs w:val="18"/>
        </w:rPr>
        <w:t>Odpowiedź:</w:t>
      </w:r>
    </w:p>
    <w:p w:rsidR="009C70E5" w:rsidRPr="009813FF" w:rsidRDefault="009C70E5" w:rsidP="003C5FA8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9C70E5" w:rsidRPr="009813FF" w:rsidRDefault="009C70E5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0730DA" w:rsidRPr="009813FF" w:rsidRDefault="000730DA" w:rsidP="000730D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813FF">
        <w:rPr>
          <w:rFonts w:ascii="Arial" w:hAnsi="Arial" w:cs="Arial"/>
          <w:b/>
          <w:bCs/>
          <w:sz w:val="18"/>
          <w:szCs w:val="18"/>
        </w:rPr>
        <w:t>Pytanie:</w:t>
      </w:r>
    </w:p>
    <w:p w:rsidR="000730DA" w:rsidRPr="009813FF" w:rsidRDefault="000730DA" w:rsidP="000730DA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 xml:space="preserve">Dotyczy Załącznik do SIWZ nr 5 – Wzór umowy : </w:t>
      </w:r>
    </w:p>
    <w:p w:rsidR="000730DA" w:rsidRPr="009813FF" w:rsidRDefault="000730DA" w:rsidP="000730DA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w Artykule  nr 3 punkty 4 i 5 posiadają brzmienie:</w:t>
      </w:r>
    </w:p>
    <w:p w:rsidR="000730DA" w:rsidRPr="009813FF" w:rsidRDefault="000730DA" w:rsidP="000730DA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4.    Zamawiający niezwłocznie powiadomi Wykonawcę o tym zdarzeniu.</w:t>
      </w:r>
    </w:p>
    <w:p w:rsidR="000730DA" w:rsidRPr="009813FF" w:rsidRDefault="000730DA" w:rsidP="000730DA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5. Zamawiający zobowiązuje się pokryć koszty ewentualnych napraw zbiornika lub    towarzyszących urządzeń z jego winy</w:t>
      </w:r>
    </w:p>
    <w:p w:rsidR="000730DA" w:rsidRPr="009813FF" w:rsidRDefault="000730DA" w:rsidP="000730DA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Wnosimy o zmianę uściślającą i nadanie formy:</w:t>
      </w:r>
    </w:p>
    <w:p w:rsidR="000730DA" w:rsidRPr="009813FF" w:rsidRDefault="000730DA" w:rsidP="000730DA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4. Zamawiający niezwłocznie powiadomi Wykonawcę o zdarzeniu – awarii zbiornika wraz z instalacja będących własnością Wykonawcy.</w:t>
      </w:r>
    </w:p>
    <w:p w:rsidR="009C70E5" w:rsidRPr="009813FF" w:rsidRDefault="000730DA" w:rsidP="000730DA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5. Zamawiający zobowiązuje się pokryć koszty ewentualnych napraw zbiornika wraz z towarzysząca instalacją w wypadku awarii czy zaniedbań powstałych z jego winy.</w:t>
      </w:r>
    </w:p>
    <w:p w:rsidR="009C70E5" w:rsidRPr="009813FF" w:rsidRDefault="000730DA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813FF">
        <w:rPr>
          <w:rFonts w:ascii="Arial" w:hAnsi="Arial" w:cs="Arial"/>
          <w:b/>
          <w:bCs/>
          <w:sz w:val="18"/>
          <w:szCs w:val="18"/>
        </w:rPr>
        <w:t>Odpowiedź:</w:t>
      </w:r>
    </w:p>
    <w:p w:rsidR="00B37028" w:rsidRPr="009813FF" w:rsidRDefault="00B37028" w:rsidP="003C5FA8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Modyfikacja wzoru umowy</w:t>
      </w:r>
    </w:p>
    <w:p w:rsidR="00B37028" w:rsidRPr="009813FF" w:rsidRDefault="00B37028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A475A9" w:rsidRPr="009813FF" w:rsidRDefault="00A475A9" w:rsidP="00A475A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813FF">
        <w:rPr>
          <w:rFonts w:ascii="Arial" w:hAnsi="Arial" w:cs="Arial"/>
          <w:b/>
          <w:bCs/>
          <w:sz w:val="18"/>
          <w:szCs w:val="18"/>
        </w:rPr>
        <w:t>Pytanie:</w:t>
      </w:r>
    </w:p>
    <w:p w:rsidR="00A475A9" w:rsidRPr="009813FF" w:rsidRDefault="00A475A9" w:rsidP="00A475A9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Czy Zamawiający dopuszcza zaoferowanie mieszaniny medycznej 50/50 tlen i podtlenek azotu w butli o pojemności 3,23 m3 (butla 11 l) z właściwym przeliczeniem ilości wymaganych butli?</w:t>
      </w:r>
    </w:p>
    <w:p w:rsidR="00A475A9" w:rsidRPr="009813FF" w:rsidRDefault="00A475A9" w:rsidP="00A475A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813FF">
        <w:rPr>
          <w:rFonts w:ascii="Arial" w:hAnsi="Arial" w:cs="Arial"/>
          <w:b/>
          <w:bCs/>
          <w:sz w:val="18"/>
          <w:szCs w:val="18"/>
        </w:rPr>
        <w:t>Odpowiedź:</w:t>
      </w:r>
    </w:p>
    <w:p w:rsidR="00A475A9" w:rsidRDefault="007E4ADA" w:rsidP="00A475A9">
      <w:pPr>
        <w:jc w:val="both"/>
        <w:rPr>
          <w:rFonts w:ascii="Arial" w:hAnsi="Arial" w:cs="Arial"/>
          <w:bCs/>
          <w:sz w:val="18"/>
          <w:szCs w:val="18"/>
        </w:rPr>
      </w:pPr>
      <w:r w:rsidRPr="007E4ADA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7E4ADA" w:rsidRPr="009813FF" w:rsidRDefault="007E4ADA" w:rsidP="00A475A9">
      <w:pPr>
        <w:jc w:val="both"/>
        <w:rPr>
          <w:rFonts w:ascii="Arial" w:hAnsi="Arial" w:cs="Arial"/>
          <w:bCs/>
          <w:sz w:val="18"/>
          <w:szCs w:val="18"/>
        </w:rPr>
      </w:pPr>
    </w:p>
    <w:p w:rsidR="00636DAF" w:rsidRPr="009813FF" w:rsidRDefault="00636DAF" w:rsidP="00A475A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813FF">
        <w:rPr>
          <w:rFonts w:ascii="Arial" w:hAnsi="Arial" w:cs="Arial"/>
          <w:b/>
          <w:bCs/>
          <w:sz w:val="18"/>
          <w:szCs w:val="18"/>
        </w:rPr>
        <w:t>Pytanie:</w:t>
      </w:r>
    </w:p>
    <w:p w:rsidR="00A475A9" w:rsidRPr="009813FF" w:rsidRDefault="00A475A9" w:rsidP="00A475A9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Czy Zamawiający dopuszcza zaoferowanie tlenu medycznego w butli z zaworem zintegrowanym w butli o pojemności 2,3 m3</w:t>
      </w:r>
    </w:p>
    <w:p w:rsidR="00A475A9" w:rsidRPr="009813FF" w:rsidRDefault="00A475A9" w:rsidP="00A475A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813FF">
        <w:rPr>
          <w:rFonts w:ascii="Arial" w:hAnsi="Arial" w:cs="Arial"/>
          <w:b/>
          <w:bCs/>
          <w:sz w:val="18"/>
          <w:szCs w:val="18"/>
        </w:rPr>
        <w:t>Odpowiedź:</w:t>
      </w:r>
    </w:p>
    <w:p w:rsidR="00636DAF" w:rsidRDefault="007E4ADA" w:rsidP="00A475A9">
      <w:pPr>
        <w:jc w:val="both"/>
        <w:rPr>
          <w:rFonts w:ascii="Arial" w:hAnsi="Arial" w:cs="Arial"/>
          <w:bCs/>
          <w:sz w:val="18"/>
          <w:szCs w:val="18"/>
        </w:rPr>
      </w:pPr>
      <w:r w:rsidRPr="007E4ADA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7E4ADA" w:rsidRPr="009813FF" w:rsidRDefault="007E4ADA" w:rsidP="00A475A9">
      <w:pPr>
        <w:jc w:val="both"/>
        <w:rPr>
          <w:rFonts w:ascii="Arial" w:hAnsi="Arial" w:cs="Arial"/>
          <w:bCs/>
          <w:sz w:val="18"/>
          <w:szCs w:val="18"/>
        </w:rPr>
      </w:pPr>
    </w:p>
    <w:p w:rsidR="00A475A9" w:rsidRPr="009813FF" w:rsidRDefault="00636DAF" w:rsidP="00A475A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813FF">
        <w:rPr>
          <w:rFonts w:ascii="Arial" w:hAnsi="Arial" w:cs="Arial"/>
          <w:b/>
          <w:bCs/>
          <w:sz w:val="18"/>
          <w:szCs w:val="18"/>
        </w:rPr>
        <w:t>Pytanie:</w:t>
      </w:r>
    </w:p>
    <w:p w:rsidR="00A475A9" w:rsidRPr="009813FF" w:rsidRDefault="00A475A9" w:rsidP="00A475A9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 xml:space="preserve">Czy Zamawiający wyrazi zgodę na wydzielenie pakietu z mieszaniną medyczną 50/50 tlen i podtlenek azotu? Pozwoli to większej ilości wykonawców do złożenia konkurencyjnej oferty na pozostałe gazy. </w:t>
      </w:r>
    </w:p>
    <w:p w:rsidR="00A475A9" w:rsidRPr="009813FF" w:rsidRDefault="00A475A9" w:rsidP="00A475A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813FF">
        <w:rPr>
          <w:rFonts w:ascii="Arial" w:hAnsi="Arial" w:cs="Arial"/>
          <w:b/>
          <w:bCs/>
          <w:sz w:val="18"/>
          <w:szCs w:val="18"/>
        </w:rPr>
        <w:t>Odpowiedź:</w:t>
      </w:r>
    </w:p>
    <w:p w:rsidR="009C4517" w:rsidRDefault="00EC55DE" w:rsidP="00A475A9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Zamawiający uważa iż używane przez Niego gazy medyczne – produkty lecznicze i wyroby medyczne winny pochodzić od jednego dostawcy  co przy ich różnych zastosowaniach w procedurach</w:t>
      </w:r>
      <w:r w:rsidR="0051063D">
        <w:rPr>
          <w:rFonts w:ascii="Arial" w:hAnsi="Arial" w:cs="Arial"/>
          <w:bCs/>
          <w:sz w:val="18"/>
          <w:szCs w:val="18"/>
        </w:rPr>
        <w:t xml:space="preserve"> </w:t>
      </w:r>
      <w:r w:rsidRPr="009813FF">
        <w:rPr>
          <w:rFonts w:ascii="Arial" w:hAnsi="Arial" w:cs="Arial"/>
          <w:bCs/>
          <w:sz w:val="18"/>
          <w:szCs w:val="18"/>
        </w:rPr>
        <w:t>medycznych wraz z innym gazami medycznym umożliwia przeprowadzenie skuteczne</w:t>
      </w:r>
      <w:r w:rsidR="0051063D">
        <w:rPr>
          <w:rFonts w:ascii="Arial" w:hAnsi="Arial" w:cs="Arial"/>
          <w:bCs/>
          <w:sz w:val="18"/>
          <w:szCs w:val="18"/>
        </w:rPr>
        <w:t xml:space="preserve">j </w:t>
      </w:r>
      <w:r w:rsidRPr="009813FF">
        <w:rPr>
          <w:rFonts w:ascii="Arial" w:hAnsi="Arial" w:cs="Arial"/>
          <w:bCs/>
          <w:sz w:val="18"/>
          <w:szCs w:val="18"/>
        </w:rPr>
        <w:t>ewentualnej reklamacji z</w:t>
      </w:r>
      <w:r w:rsidR="0013636A">
        <w:rPr>
          <w:rFonts w:ascii="Arial" w:hAnsi="Arial" w:cs="Arial"/>
          <w:bCs/>
          <w:sz w:val="18"/>
          <w:szCs w:val="18"/>
        </w:rPr>
        <w:t>godnej z Prawem Farmaceutycznym</w:t>
      </w:r>
      <w:r w:rsidRPr="009813FF">
        <w:rPr>
          <w:rFonts w:ascii="Arial" w:hAnsi="Arial" w:cs="Arial"/>
          <w:bCs/>
          <w:sz w:val="18"/>
          <w:szCs w:val="18"/>
        </w:rPr>
        <w:t>. Zamawiający podtrzymuje zapisy SIWZ</w:t>
      </w:r>
    </w:p>
    <w:p w:rsidR="00636DAF" w:rsidRPr="009C4517" w:rsidRDefault="00636DAF" w:rsidP="00A475A9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/>
          <w:bCs/>
          <w:sz w:val="18"/>
          <w:szCs w:val="18"/>
        </w:rPr>
        <w:lastRenderedPageBreak/>
        <w:t>Pytanie:</w:t>
      </w:r>
    </w:p>
    <w:p w:rsidR="00A475A9" w:rsidRPr="009813FF" w:rsidRDefault="00A475A9" w:rsidP="00A475A9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Czy Zamawiający stosuje mieszaninę tlenu medycznego i podtlenku azotu w proporcjach 50% / 50% w położnictwie? Jeśli tak, to czy Zamawiający wymaga zaoferowania produktu leczniczego, gazu medycznego 50% tlenu i 50% podtlenku azotu, który oprócz wskazania do stosowania w krótkotrwałych, bolesnych  procedurach medycznych, posiada wskazania do stosowania i określony sposób podawania w położnictwie (punkt 4.1 Wskazania do stosowania i punkt 4.2 Dawkowanie i sposób podania), zawarte w Charakterystyce Produktu Leczniczego?</w:t>
      </w:r>
    </w:p>
    <w:p w:rsidR="00A475A9" w:rsidRPr="009813FF" w:rsidRDefault="00A475A9" w:rsidP="00A475A9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 xml:space="preserve">Informacje zawarte w </w:t>
      </w:r>
      <w:proofErr w:type="spellStart"/>
      <w:r w:rsidRPr="009813FF">
        <w:rPr>
          <w:rFonts w:ascii="Arial" w:hAnsi="Arial" w:cs="Arial"/>
          <w:bCs/>
          <w:sz w:val="18"/>
          <w:szCs w:val="18"/>
        </w:rPr>
        <w:t>ChPL</w:t>
      </w:r>
      <w:proofErr w:type="spellEnd"/>
      <w:r w:rsidRPr="009813FF">
        <w:rPr>
          <w:rFonts w:ascii="Arial" w:hAnsi="Arial" w:cs="Arial"/>
          <w:bCs/>
          <w:sz w:val="18"/>
          <w:szCs w:val="18"/>
        </w:rPr>
        <w:t xml:space="preserve"> są jedynym wiążącym kryterium medycznym, co do zastosowania produktu leczniczego, opartym na badaniach klinicznych i zawierają zamknięty katalog wskazań do stosowania. Wagę zapisów zawartych w charakterystyce produktu leczniczego oraz braku ich swobodnej interpretacji podkreśla również w orzecznictwo- wyrok KIO z dn. 1.06.2012 sygn. 1004/12. Jeżeli ogólnie dostępne są produkty lecznicze posiadające rejestrację we wskazaniach, w których mają być użyte, niedopuszczalna jest zamiana na inne produkty lecznicze, które nie posiadają rejestracji w danym wskazaniu. Działanie tego rodzaju należy identyfikować z eksperymentem medycznym w rozumieniu Ustawy o zawodach lekarza i lekarza dentysty z 05.12.1996 ze zmianami, Dz. Ustaw z 2011r. nr 277 poz. 1634.</w:t>
      </w:r>
    </w:p>
    <w:p w:rsidR="00A475A9" w:rsidRPr="009813FF" w:rsidRDefault="00A475A9" w:rsidP="00A475A9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 xml:space="preserve">Prosimy o skonsultowanie powyższego pytania z Kierownikiem Apteki Szpitalnej jak również Ordynatorem oddziału </w:t>
      </w:r>
      <w:proofErr w:type="spellStart"/>
      <w:r w:rsidRPr="009813FF">
        <w:rPr>
          <w:rFonts w:ascii="Arial" w:hAnsi="Arial" w:cs="Arial"/>
          <w:bCs/>
          <w:sz w:val="18"/>
          <w:szCs w:val="18"/>
        </w:rPr>
        <w:t>ginekologiczno</w:t>
      </w:r>
      <w:proofErr w:type="spellEnd"/>
      <w:r w:rsidRPr="009813FF">
        <w:rPr>
          <w:rFonts w:ascii="Arial" w:hAnsi="Arial" w:cs="Arial"/>
          <w:bCs/>
          <w:sz w:val="18"/>
          <w:szCs w:val="18"/>
        </w:rPr>
        <w:t xml:space="preserve"> położniczego.</w:t>
      </w:r>
    </w:p>
    <w:p w:rsidR="00A475A9" w:rsidRPr="009813FF" w:rsidRDefault="00A475A9" w:rsidP="00A475A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813FF">
        <w:rPr>
          <w:rFonts w:ascii="Arial" w:hAnsi="Arial" w:cs="Arial"/>
          <w:b/>
          <w:bCs/>
          <w:sz w:val="18"/>
          <w:szCs w:val="18"/>
        </w:rPr>
        <w:t>Odpowiedź:</w:t>
      </w:r>
    </w:p>
    <w:p w:rsidR="00A52779" w:rsidRPr="009813FF" w:rsidRDefault="00A52779" w:rsidP="00A52779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 xml:space="preserve">Zamawiający używa mieszaniny  O2/N2O – 50%/50  w </w:t>
      </w:r>
      <w:r w:rsidR="000F2355" w:rsidRPr="009813FF">
        <w:rPr>
          <w:rFonts w:ascii="Arial" w:hAnsi="Arial" w:cs="Arial"/>
          <w:bCs/>
          <w:sz w:val="18"/>
          <w:szCs w:val="18"/>
        </w:rPr>
        <w:t xml:space="preserve">różnych procedurach medycznych </w:t>
      </w:r>
      <w:r w:rsidRPr="009813FF">
        <w:rPr>
          <w:rFonts w:ascii="Arial" w:hAnsi="Arial" w:cs="Arial"/>
          <w:bCs/>
          <w:sz w:val="18"/>
          <w:szCs w:val="18"/>
        </w:rPr>
        <w:t xml:space="preserve"> i nie ma zamiaru sam sobie narzucać ograniczeń w tym względzie .</w:t>
      </w:r>
    </w:p>
    <w:p w:rsidR="00A475A9" w:rsidRPr="009813FF" w:rsidRDefault="00A52779" w:rsidP="00A52779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Zamawiający podtrzymuje zapisy SIWZ .</w:t>
      </w:r>
    </w:p>
    <w:p w:rsidR="00A475A9" w:rsidRPr="009813FF" w:rsidRDefault="00A475A9" w:rsidP="00A475A9">
      <w:pPr>
        <w:jc w:val="both"/>
        <w:rPr>
          <w:rFonts w:ascii="Arial" w:hAnsi="Arial" w:cs="Arial"/>
          <w:bCs/>
          <w:sz w:val="18"/>
          <w:szCs w:val="18"/>
        </w:rPr>
      </w:pPr>
    </w:p>
    <w:p w:rsidR="00636DAF" w:rsidRPr="009813FF" w:rsidRDefault="00636DAF" w:rsidP="00636DA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813FF">
        <w:rPr>
          <w:rFonts w:ascii="Arial" w:hAnsi="Arial" w:cs="Arial"/>
          <w:b/>
          <w:bCs/>
          <w:sz w:val="18"/>
          <w:szCs w:val="18"/>
        </w:rPr>
        <w:t>Pytanie:</w:t>
      </w:r>
    </w:p>
    <w:p w:rsidR="00EF79E6" w:rsidRPr="009813FF" w:rsidRDefault="00A475A9" w:rsidP="00A475A9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Czy zamawiający wyrazi zgodę na wydzielenie argonu do osobnego pakietu?</w:t>
      </w:r>
    </w:p>
    <w:p w:rsidR="00A475A9" w:rsidRPr="009813FF" w:rsidRDefault="00A475A9" w:rsidP="00A475A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813FF">
        <w:rPr>
          <w:rFonts w:ascii="Arial" w:hAnsi="Arial" w:cs="Arial"/>
          <w:b/>
          <w:bCs/>
          <w:sz w:val="18"/>
          <w:szCs w:val="18"/>
        </w:rPr>
        <w:t>Odpowiedź:</w:t>
      </w:r>
    </w:p>
    <w:p w:rsidR="00B37028" w:rsidRPr="009813FF" w:rsidRDefault="000D77A5" w:rsidP="003C5FA8">
      <w:pPr>
        <w:jc w:val="both"/>
        <w:rPr>
          <w:rFonts w:ascii="Arial" w:hAnsi="Arial" w:cs="Arial"/>
          <w:bCs/>
          <w:sz w:val="18"/>
          <w:szCs w:val="18"/>
        </w:rPr>
      </w:pPr>
      <w:r w:rsidRPr="000D77A5">
        <w:rPr>
          <w:rFonts w:ascii="Arial" w:hAnsi="Arial" w:cs="Arial"/>
          <w:bCs/>
          <w:sz w:val="18"/>
          <w:szCs w:val="18"/>
        </w:rPr>
        <w:t>Zamawiający nie zmienia zapisów SIWZ</w:t>
      </w:r>
      <w:bookmarkStart w:id="0" w:name="_GoBack"/>
      <w:bookmarkEnd w:id="0"/>
      <w:r w:rsidR="00995E1F" w:rsidRPr="009813FF">
        <w:rPr>
          <w:rFonts w:ascii="Arial" w:hAnsi="Arial" w:cs="Arial"/>
          <w:bCs/>
          <w:sz w:val="18"/>
          <w:szCs w:val="18"/>
        </w:rPr>
        <w:t>.</w:t>
      </w:r>
    </w:p>
    <w:p w:rsidR="00826A53" w:rsidRPr="009813FF" w:rsidRDefault="00826A53" w:rsidP="003C5FA8">
      <w:pPr>
        <w:jc w:val="both"/>
        <w:rPr>
          <w:rFonts w:ascii="Arial" w:hAnsi="Arial" w:cs="Arial"/>
          <w:bCs/>
          <w:sz w:val="18"/>
          <w:szCs w:val="18"/>
        </w:rPr>
      </w:pPr>
    </w:p>
    <w:p w:rsidR="00826A53" w:rsidRPr="009813FF" w:rsidRDefault="00826A53" w:rsidP="00826A53">
      <w:pPr>
        <w:ind w:right="283"/>
        <w:rPr>
          <w:rFonts w:ascii="Arial" w:hAnsi="Arial" w:cs="Arial"/>
          <w:sz w:val="18"/>
          <w:szCs w:val="18"/>
        </w:rPr>
      </w:pPr>
      <w:r w:rsidRPr="009813FF">
        <w:rPr>
          <w:rFonts w:ascii="Arial" w:hAnsi="Arial" w:cs="Arial"/>
          <w:b/>
          <w:bCs/>
          <w:color w:val="000000"/>
          <w:sz w:val="18"/>
          <w:szCs w:val="18"/>
        </w:rPr>
        <w:t>Pytanie:</w:t>
      </w:r>
    </w:p>
    <w:p w:rsidR="00826A53" w:rsidRPr="009813FF" w:rsidRDefault="00826A53" w:rsidP="00826A53">
      <w:pPr>
        <w:ind w:right="283"/>
        <w:rPr>
          <w:rFonts w:ascii="Arial" w:hAnsi="Arial" w:cs="Arial"/>
          <w:sz w:val="18"/>
          <w:szCs w:val="18"/>
        </w:rPr>
      </w:pPr>
      <w:r w:rsidRPr="009813FF">
        <w:rPr>
          <w:rFonts w:ascii="Arial" w:hAnsi="Arial" w:cs="Arial"/>
          <w:b/>
          <w:bCs/>
          <w:color w:val="000000"/>
          <w:sz w:val="18"/>
          <w:szCs w:val="18"/>
        </w:rPr>
        <w:t>Dotyczy zapisów umowy</w:t>
      </w:r>
    </w:p>
    <w:p w:rsidR="00826A53" w:rsidRPr="009813FF" w:rsidRDefault="00826A53" w:rsidP="00826A53">
      <w:pPr>
        <w:ind w:right="283"/>
        <w:rPr>
          <w:rFonts w:ascii="Arial" w:hAnsi="Arial" w:cs="Arial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Zwracamy się z uprzejmą prośbą do Zamawiającego o dokonanie następujących modyfikacji w umowie:</w:t>
      </w:r>
    </w:p>
    <w:p w:rsidR="00826A53" w:rsidRPr="009813FF" w:rsidRDefault="00826A53" w:rsidP="00521D93">
      <w:pPr>
        <w:numPr>
          <w:ilvl w:val="0"/>
          <w:numId w:val="3"/>
        </w:numPr>
        <w:ind w:left="0" w:right="283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Usunięcie punktu 6 z Artykułu 2.</w:t>
      </w:r>
    </w:p>
    <w:p w:rsidR="00826A53" w:rsidRPr="009813FF" w:rsidRDefault="00826A53" w:rsidP="00521D93">
      <w:pPr>
        <w:numPr>
          <w:ilvl w:val="0"/>
          <w:numId w:val="3"/>
        </w:numPr>
        <w:ind w:left="0" w:right="283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Dodanie w Artykule 3 punktu 11 i 12 o treści:</w:t>
      </w:r>
    </w:p>
    <w:p w:rsidR="00826A53" w:rsidRPr="009813FF" w:rsidRDefault="00826A53" w:rsidP="00826A53">
      <w:pPr>
        <w:rPr>
          <w:rFonts w:ascii="Arial" w:hAnsi="Arial" w:cs="Arial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"11. Butle pozostają przez cały czas własnością Wykonawcy. Zamawiający nie może bez zgody Wykonawcy wypożyczać, udostępniać, przekazywać ich ani nimi rozporządzać. Zamawiający upoważnia Wykonawcę  w każdej chwili do sprawdzenia liczby i stanu technicznego butli znajdujących się w miejscu ich wykorzystywania lub składowania . "</w:t>
      </w:r>
    </w:p>
    <w:p w:rsidR="00826A53" w:rsidRPr="009813FF" w:rsidRDefault="00826A53" w:rsidP="00826A53">
      <w:pPr>
        <w:rPr>
          <w:rFonts w:ascii="Arial" w:hAnsi="Arial" w:cs="Arial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"12. Za wszelkie uszkodzenia BUTLI, nie wynikłe z zaniedbania ze strony Wykonawcy, Zamawiający zostanie obciążony karami umownymi w wysokości wynikającej z aktualnych stawek Wykonawcy. Za każdą niezwróconą butlę Zamawiający zostanie obciążony karą umowną za utraconą butlę w wysokości wartości odtworzeniowej butli wynikającej z aktualnych stawek Wykonawcy dostępnych na witrynie internetowej Wykonawcy pod następującym linkiem https://przemysl.air-liquide.pl/cennik-oplat-za-utracone-butle-i-naprawy-uszkodzen. Zmiana linku nie stanowi zmiany Umowy. Zamawiający oświadcza, że na dzień zawarcia Umowy znane mu są przedmiotowe stawki."</w:t>
      </w:r>
    </w:p>
    <w:p w:rsidR="00826A53" w:rsidRPr="009813FF" w:rsidRDefault="00826A53" w:rsidP="00521D93">
      <w:pPr>
        <w:numPr>
          <w:ilvl w:val="0"/>
          <w:numId w:val="4"/>
        </w:numPr>
        <w:ind w:left="426" w:right="283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 Dodanie do Artykułu 4 punktu 13, 14 i 15 o treści:</w:t>
      </w:r>
    </w:p>
    <w:p w:rsidR="00826A53" w:rsidRPr="009813FF" w:rsidRDefault="00826A53" w:rsidP="00826A53">
      <w:pPr>
        <w:rPr>
          <w:rFonts w:ascii="Arial" w:hAnsi="Arial" w:cs="Arial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"13. Wykonawca nie będzie ponosić odpowiedzialności w przypadku wystąpienia zdarzeń pozostających poza jego kontrolą, w szczególności takich jak: zdarzenia losowe, działanie stron trzecich, lokaut, strajk, awaria urządzeń mechanicznych lub wyposażenia, eksplozja, powódź, pożar, trzęsienie ziemi, przerwa w funkcjonowaniu systemów komunikacyjnych, niemożność uzyskania zasilania elektrycznego, utrudnienia w podstawowym zaopatrzeniu, przepisy prawne ograniczające lub uniemożliwiające Wykonawcy wypełnienie swoich zobowiązań w całości lub w części. Wykonywanie Umowy zostanie zawieszone na czas trwania takiego zdarzenia a Umowa zostanie przedłużona o ten sam okres czasu."</w:t>
      </w:r>
    </w:p>
    <w:p w:rsidR="00826A53" w:rsidRPr="009813FF" w:rsidRDefault="00826A53" w:rsidP="00826A53">
      <w:pPr>
        <w:rPr>
          <w:rFonts w:ascii="Arial" w:hAnsi="Arial" w:cs="Arial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"14. Żadna ze Stron nie ujawni warunków Umowy osobie trzeciej bez pisemnej zgody drugiej Strony. Strony zachowają w tajemnicy wszelkie informacje, które uzyskały o drugiej Stronie w związku z zawarciem lub w czasie wykonywania Umowy. Obowiązek zachowania tajemnicy istnieje również po ustaniu Umowy."</w:t>
      </w:r>
    </w:p>
    <w:p w:rsidR="00826A53" w:rsidRPr="009813FF" w:rsidRDefault="00826A53" w:rsidP="00826A53">
      <w:pPr>
        <w:rPr>
          <w:rFonts w:ascii="Arial" w:hAnsi="Arial" w:cs="Arial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"15. Każda ze Stron gwarantuje i oświadcza drugiej Stronie, że (i) stosuje się do wszelkich regulacji dotyczących zwalczania korupcji znajdujących zastosowanie do tej Strony; (ii) nie popełni (i zapewnia, że żaden z jej przedstawicieli, dyrektorów, kierowników, pracowników nie popełni) żadnego działania korupcyjnego (w tym nie będzie oferować lub wręczać jakiejkolwiek korzyści osobom trzecim w celu niewłaściwego lub nieuczciwego wywierania wpływu na te osoby przy wykonywaniu ich obowiązków)(iii) będzie utrzymywać własne zasady i procedury opracowane w celu zapewnienia zgodności jej działalności z regulacjami dotyczącymi zwalczania korupcji, oraz (iv) na żądanie drugiej Strony, potwierdzi w formie pisemnej zgodność jej działalności z regulacjami dotyczącymi zwalczania korupcji."</w:t>
      </w:r>
    </w:p>
    <w:p w:rsidR="00826A53" w:rsidRPr="009813FF" w:rsidRDefault="00826A53" w:rsidP="00521D93">
      <w:pPr>
        <w:numPr>
          <w:ilvl w:val="0"/>
          <w:numId w:val="5"/>
        </w:numPr>
        <w:ind w:left="426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Modyfikację punktu 3 w Artykule 5:</w:t>
      </w:r>
    </w:p>
    <w:p w:rsidR="00826A53" w:rsidRPr="009813FF" w:rsidRDefault="00826A53" w:rsidP="00826A53">
      <w:pPr>
        <w:rPr>
          <w:rFonts w:ascii="Arial" w:hAnsi="Arial" w:cs="Arial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 xml:space="preserve">“Wykonawca zobowiązany jest w terminie 2- dni roboczych od momentu pozytywnego rozpatrzenia reklamacji (termin rozpatrzenia reklamacji wynosi 14 dni od dnia jej otrzymania przez Wykonawcę) dostarczyć Zamawiającemu w miejsce </w:t>
      </w:r>
      <w:r w:rsidRPr="009813FF">
        <w:rPr>
          <w:rFonts w:ascii="Arial" w:hAnsi="Arial" w:cs="Arial"/>
          <w:color w:val="000000"/>
          <w:sz w:val="18"/>
          <w:szCs w:val="18"/>
        </w:rPr>
        <w:tab/>
        <w:t xml:space="preserve"> wadliwego towaru towar odpowiadający wymaganiom określonym w umowie , oraz towar </w:t>
      </w:r>
      <w:r w:rsidRPr="009813FF">
        <w:rPr>
          <w:rFonts w:ascii="Arial" w:hAnsi="Arial" w:cs="Arial"/>
          <w:color w:val="000000"/>
          <w:sz w:val="18"/>
          <w:szCs w:val="18"/>
        </w:rPr>
        <w:tab/>
        <w:t>brakujący.”</w:t>
      </w:r>
    </w:p>
    <w:p w:rsidR="00826A53" w:rsidRPr="009813FF" w:rsidRDefault="00826A53" w:rsidP="00521D93">
      <w:pPr>
        <w:numPr>
          <w:ilvl w:val="0"/>
          <w:numId w:val="6"/>
        </w:numPr>
        <w:ind w:left="426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lastRenderedPageBreak/>
        <w:t>Dodanie punktu 6 do Artykułu 8 o treści:</w:t>
      </w:r>
    </w:p>
    <w:p w:rsidR="00826A53" w:rsidRPr="009813FF" w:rsidRDefault="00826A53" w:rsidP="00826A53">
      <w:pPr>
        <w:rPr>
          <w:rFonts w:ascii="Arial" w:hAnsi="Arial" w:cs="Arial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“Wykonawca oświadcza, że posiada status dużego przedsiębiorcy w rozumieniu przepisów ustawy z dnia 8 marca 2013 r. o przeciwdziałaniu nadmiernym opóźnieniom w transakcjach handlowych, a niniejsze oświadczenie składane jest zgodnie z wymogiem wynikającym z art. 4 c) tej ustawy.”</w:t>
      </w:r>
    </w:p>
    <w:p w:rsidR="00826A53" w:rsidRPr="009813FF" w:rsidRDefault="00826A53" w:rsidP="00826A53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813FF">
        <w:rPr>
          <w:rFonts w:ascii="Arial" w:hAnsi="Arial" w:cs="Arial"/>
          <w:b/>
          <w:bCs/>
          <w:sz w:val="18"/>
          <w:szCs w:val="18"/>
        </w:rPr>
        <w:t>Odpowiedź:</w:t>
      </w:r>
    </w:p>
    <w:p w:rsidR="00826A53" w:rsidRDefault="00826A53" w:rsidP="00412B2E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412B2E" w:rsidRPr="00412B2E" w:rsidRDefault="00412B2E" w:rsidP="00412B2E">
      <w:pPr>
        <w:jc w:val="both"/>
        <w:rPr>
          <w:rFonts w:ascii="Arial" w:hAnsi="Arial" w:cs="Arial"/>
          <w:bCs/>
          <w:sz w:val="18"/>
          <w:szCs w:val="18"/>
        </w:rPr>
      </w:pPr>
    </w:p>
    <w:p w:rsidR="00826A53" w:rsidRPr="009813FF" w:rsidRDefault="00796D7C" w:rsidP="00826A53">
      <w:pPr>
        <w:ind w:right="283"/>
        <w:rPr>
          <w:rFonts w:ascii="Arial" w:hAnsi="Arial" w:cs="Arial"/>
          <w:sz w:val="18"/>
          <w:szCs w:val="18"/>
        </w:rPr>
      </w:pPr>
      <w:r w:rsidRPr="009813FF">
        <w:rPr>
          <w:rFonts w:ascii="Arial" w:hAnsi="Arial" w:cs="Arial"/>
          <w:b/>
          <w:bCs/>
          <w:color w:val="000000"/>
          <w:sz w:val="18"/>
          <w:szCs w:val="18"/>
        </w:rPr>
        <w:t>Pytanie</w:t>
      </w:r>
      <w:r w:rsidR="003D2A6D" w:rsidRPr="009813FF"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826A53" w:rsidRPr="009813FF" w:rsidRDefault="00826A53" w:rsidP="00796D7C">
      <w:pPr>
        <w:ind w:right="283"/>
        <w:rPr>
          <w:rFonts w:ascii="Arial" w:hAnsi="Arial" w:cs="Arial"/>
          <w:sz w:val="18"/>
          <w:szCs w:val="18"/>
        </w:rPr>
      </w:pPr>
      <w:r w:rsidRPr="009813FF">
        <w:rPr>
          <w:rFonts w:ascii="Arial" w:hAnsi="Arial" w:cs="Arial"/>
          <w:b/>
          <w:bCs/>
          <w:color w:val="000000"/>
          <w:sz w:val="18"/>
          <w:szCs w:val="18"/>
        </w:rPr>
        <w:t>Dotyczy zbiornika kriogenicznego na tlen ciekły.</w:t>
      </w:r>
    </w:p>
    <w:p w:rsidR="00826A53" w:rsidRPr="009813FF" w:rsidRDefault="00826A53" w:rsidP="00796D7C">
      <w:pPr>
        <w:ind w:right="283"/>
        <w:rPr>
          <w:rFonts w:ascii="Arial" w:hAnsi="Arial" w:cs="Arial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Zwracamy się z uprzejmą prośbą do Zamawiającego o określenie:</w:t>
      </w:r>
    </w:p>
    <w:p w:rsidR="00826A53" w:rsidRPr="009813FF" w:rsidRDefault="00640EFB" w:rsidP="00521D93">
      <w:pPr>
        <w:numPr>
          <w:ilvl w:val="0"/>
          <w:numId w:val="7"/>
        </w:numPr>
        <w:ind w:left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826A53" w:rsidRPr="009813FF">
        <w:rPr>
          <w:rFonts w:ascii="Arial" w:hAnsi="Arial" w:cs="Arial"/>
          <w:b/>
          <w:bCs/>
          <w:color w:val="000000"/>
          <w:sz w:val="18"/>
          <w:szCs w:val="18"/>
        </w:rPr>
        <w:t>Zużycia:</w:t>
      </w:r>
    </w:p>
    <w:p w:rsidR="00826A53" w:rsidRPr="009813FF" w:rsidRDefault="00826A53" w:rsidP="00521D93">
      <w:pPr>
        <w:numPr>
          <w:ilvl w:val="0"/>
          <w:numId w:val="8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Przepływ średni (Nm3/h, kg/</w:t>
      </w:r>
      <w:proofErr w:type="spellStart"/>
      <w:r w:rsidRPr="009813FF">
        <w:rPr>
          <w:rFonts w:ascii="Arial" w:hAnsi="Arial" w:cs="Arial"/>
          <w:color w:val="000000"/>
          <w:sz w:val="18"/>
          <w:szCs w:val="18"/>
        </w:rPr>
        <w:t>hr</w:t>
      </w:r>
      <w:proofErr w:type="spellEnd"/>
      <w:r w:rsidRPr="009813FF">
        <w:rPr>
          <w:rFonts w:ascii="Arial" w:hAnsi="Arial" w:cs="Arial"/>
          <w:color w:val="000000"/>
          <w:sz w:val="18"/>
          <w:szCs w:val="18"/>
        </w:rPr>
        <w:t>),</w:t>
      </w:r>
    </w:p>
    <w:p w:rsidR="00826A53" w:rsidRPr="009813FF" w:rsidRDefault="00826A53" w:rsidP="00521D93">
      <w:pPr>
        <w:numPr>
          <w:ilvl w:val="0"/>
          <w:numId w:val="8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Przepływ maksymalny (Nm3/h, kg/</w:t>
      </w:r>
      <w:proofErr w:type="spellStart"/>
      <w:r w:rsidRPr="009813FF">
        <w:rPr>
          <w:rFonts w:ascii="Arial" w:hAnsi="Arial" w:cs="Arial"/>
          <w:color w:val="000000"/>
          <w:sz w:val="18"/>
          <w:szCs w:val="18"/>
        </w:rPr>
        <w:t>hr</w:t>
      </w:r>
      <w:proofErr w:type="spellEnd"/>
      <w:r w:rsidRPr="009813FF">
        <w:rPr>
          <w:rFonts w:ascii="Arial" w:hAnsi="Arial" w:cs="Arial"/>
          <w:color w:val="000000"/>
          <w:sz w:val="18"/>
          <w:szCs w:val="18"/>
        </w:rPr>
        <w:t>),</w:t>
      </w:r>
    </w:p>
    <w:p w:rsidR="00826A53" w:rsidRPr="009813FF" w:rsidRDefault="00826A53" w:rsidP="00521D93">
      <w:pPr>
        <w:numPr>
          <w:ilvl w:val="0"/>
          <w:numId w:val="8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Ciśnienie robocze w punkcie dostawy (</w:t>
      </w:r>
      <w:proofErr w:type="spellStart"/>
      <w:r w:rsidRPr="009813FF">
        <w:rPr>
          <w:rFonts w:ascii="Arial" w:hAnsi="Arial" w:cs="Arial"/>
          <w:color w:val="000000"/>
          <w:sz w:val="18"/>
          <w:szCs w:val="18"/>
        </w:rPr>
        <w:t>barg</w:t>
      </w:r>
      <w:proofErr w:type="spellEnd"/>
      <w:r w:rsidRPr="009813FF">
        <w:rPr>
          <w:rFonts w:ascii="Arial" w:hAnsi="Arial" w:cs="Arial"/>
          <w:color w:val="000000"/>
          <w:sz w:val="18"/>
          <w:szCs w:val="18"/>
        </w:rPr>
        <w:t>),</w:t>
      </w:r>
    </w:p>
    <w:p w:rsidR="00826A53" w:rsidRPr="009813FF" w:rsidRDefault="00826A53" w:rsidP="00521D93">
      <w:pPr>
        <w:numPr>
          <w:ilvl w:val="0"/>
          <w:numId w:val="8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Ciśnienie minimalne w punkcie dostawy (</w:t>
      </w:r>
      <w:proofErr w:type="spellStart"/>
      <w:r w:rsidRPr="009813FF">
        <w:rPr>
          <w:rFonts w:ascii="Arial" w:hAnsi="Arial" w:cs="Arial"/>
          <w:color w:val="000000"/>
          <w:sz w:val="18"/>
          <w:szCs w:val="18"/>
        </w:rPr>
        <w:t>barg</w:t>
      </w:r>
      <w:proofErr w:type="spellEnd"/>
      <w:r w:rsidRPr="009813FF">
        <w:rPr>
          <w:rFonts w:ascii="Arial" w:hAnsi="Arial" w:cs="Arial"/>
          <w:color w:val="000000"/>
          <w:sz w:val="18"/>
          <w:szCs w:val="18"/>
        </w:rPr>
        <w:t>),</w:t>
      </w:r>
    </w:p>
    <w:p w:rsidR="00826A53" w:rsidRPr="009813FF" w:rsidRDefault="00826A53" w:rsidP="00521D93">
      <w:pPr>
        <w:numPr>
          <w:ilvl w:val="0"/>
          <w:numId w:val="8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Czy Zamawiający posiada reduktor sieciowy (jeżeli tak to, jakie maksymalne ciśnienie można podać na jego wejście).</w:t>
      </w:r>
    </w:p>
    <w:p w:rsidR="00826A53" w:rsidRPr="009813FF" w:rsidRDefault="00826A53" w:rsidP="00826A53">
      <w:pPr>
        <w:rPr>
          <w:rFonts w:ascii="Arial" w:hAnsi="Arial" w:cs="Arial"/>
          <w:sz w:val="18"/>
          <w:szCs w:val="18"/>
        </w:rPr>
      </w:pPr>
    </w:p>
    <w:p w:rsidR="00826A53" w:rsidRPr="009813FF" w:rsidRDefault="00826A53" w:rsidP="00521D93">
      <w:pPr>
        <w:numPr>
          <w:ilvl w:val="0"/>
          <w:numId w:val="9"/>
        </w:numPr>
        <w:ind w:left="426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b/>
          <w:bCs/>
          <w:color w:val="000000"/>
          <w:sz w:val="18"/>
          <w:szCs w:val="18"/>
        </w:rPr>
        <w:t>Zasilania elektrycznego:</w:t>
      </w:r>
    </w:p>
    <w:p w:rsidR="00826A53" w:rsidRPr="009813FF" w:rsidRDefault="00826A53" w:rsidP="00521D93">
      <w:pPr>
        <w:numPr>
          <w:ilvl w:val="0"/>
          <w:numId w:val="10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Typ, rodzaj i stan zabezpieczenia elektrycznego, </w:t>
      </w:r>
    </w:p>
    <w:p w:rsidR="00826A53" w:rsidRPr="009813FF" w:rsidRDefault="00826A53" w:rsidP="00521D93">
      <w:pPr>
        <w:numPr>
          <w:ilvl w:val="0"/>
          <w:numId w:val="10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Kogo własnością jest zasilanie elektryczne – granica dostawy,</w:t>
      </w:r>
    </w:p>
    <w:p w:rsidR="00826A53" w:rsidRPr="009813FF" w:rsidRDefault="00826A53" w:rsidP="00521D93">
      <w:pPr>
        <w:numPr>
          <w:ilvl w:val="0"/>
          <w:numId w:val="10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Odległość stacji zasilania elektrycznego od rozdzielni (jeżeli wymagane: długość kabla zasilającego).</w:t>
      </w:r>
    </w:p>
    <w:p w:rsidR="00826A53" w:rsidRPr="009813FF" w:rsidRDefault="00826A53" w:rsidP="00826A53">
      <w:pPr>
        <w:rPr>
          <w:rFonts w:ascii="Arial" w:hAnsi="Arial" w:cs="Arial"/>
          <w:sz w:val="18"/>
          <w:szCs w:val="18"/>
        </w:rPr>
      </w:pPr>
    </w:p>
    <w:p w:rsidR="00826A53" w:rsidRPr="009813FF" w:rsidRDefault="00796D7C" w:rsidP="00521D93">
      <w:pPr>
        <w:numPr>
          <w:ilvl w:val="0"/>
          <w:numId w:val="11"/>
        </w:numPr>
        <w:ind w:left="426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9813FF">
        <w:rPr>
          <w:rFonts w:ascii="Arial" w:hAnsi="Arial" w:cs="Arial"/>
          <w:b/>
          <w:bCs/>
          <w:color w:val="000000"/>
          <w:sz w:val="18"/>
          <w:szCs w:val="18"/>
        </w:rPr>
        <w:t>Fundamentu:</w:t>
      </w:r>
    </w:p>
    <w:p w:rsidR="00826A53" w:rsidRPr="009813FF" w:rsidRDefault="00826A53" w:rsidP="00521D93">
      <w:pPr>
        <w:numPr>
          <w:ilvl w:val="0"/>
          <w:numId w:val="12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Szkic (rzut) fundamentu względem budynku/ów i rozmieszczenia urządzeń (zasilanie, ogrodzenie, dojazd, etc..)</w:t>
      </w:r>
    </w:p>
    <w:p w:rsidR="00826A53" w:rsidRPr="009813FF" w:rsidRDefault="00826A53" w:rsidP="00521D93">
      <w:pPr>
        <w:numPr>
          <w:ilvl w:val="0"/>
          <w:numId w:val="12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Projekt fundamentu, jeżeli nie ma to jego parametry (wysokość/szerokość/głębokość),</w:t>
      </w:r>
    </w:p>
    <w:p w:rsidR="00826A53" w:rsidRPr="009813FF" w:rsidRDefault="00826A53" w:rsidP="00521D93">
      <w:pPr>
        <w:numPr>
          <w:ilvl w:val="0"/>
          <w:numId w:val="12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Mapa zagospodarowania terenu z naniesionym fundamentem (dla inspektoratu UDT),</w:t>
      </w:r>
    </w:p>
    <w:p w:rsidR="00826A53" w:rsidRPr="009813FF" w:rsidRDefault="00826A53" w:rsidP="00521D93">
      <w:pPr>
        <w:numPr>
          <w:ilvl w:val="0"/>
          <w:numId w:val="12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Jeżeli stacja istnieje to jakie urządzenia są na niej zainstalowane: zbiornik-i i parownic-a/e – typ/y.</w:t>
      </w:r>
    </w:p>
    <w:p w:rsidR="00826A53" w:rsidRPr="009813FF" w:rsidRDefault="00826A53" w:rsidP="00521D93">
      <w:pPr>
        <w:numPr>
          <w:ilvl w:val="0"/>
          <w:numId w:val="12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Czy na fundamencie jest zabezpieczenie odgromowe (jeżeli nie to w jakiej odległości od niego),</w:t>
      </w:r>
    </w:p>
    <w:p w:rsidR="00826A53" w:rsidRPr="009813FF" w:rsidRDefault="00826A53" w:rsidP="00521D93">
      <w:pPr>
        <w:numPr>
          <w:ilvl w:val="0"/>
          <w:numId w:val="12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Czy stacja zgazowania i fundament jest oświetlony,</w:t>
      </w:r>
    </w:p>
    <w:p w:rsidR="00826A53" w:rsidRPr="009813FF" w:rsidRDefault="00826A53" w:rsidP="00521D93">
      <w:pPr>
        <w:numPr>
          <w:ilvl w:val="0"/>
          <w:numId w:val="12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 xml:space="preserve">Czy istnieją potencjalne zagrożenia na czas montażu (ograniczony dostęp do stacji, wąska droga na czas prac dźwigowych, stacja na skarpie, konary drzew nad terenem stacji, </w:t>
      </w:r>
      <w:proofErr w:type="spellStart"/>
      <w:r w:rsidRPr="009813FF">
        <w:rPr>
          <w:rFonts w:ascii="Arial" w:hAnsi="Arial" w:cs="Arial"/>
          <w:color w:val="000000"/>
          <w:sz w:val="18"/>
          <w:szCs w:val="18"/>
        </w:rPr>
        <w:t>etc</w:t>
      </w:r>
      <w:proofErr w:type="spellEnd"/>
      <w:r w:rsidRPr="009813FF">
        <w:rPr>
          <w:rFonts w:ascii="Arial" w:hAnsi="Arial" w:cs="Arial"/>
          <w:color w:val="000000"/>
          <w:sz w:val="18"/>
          <w:szCs w:val="18"/>
        </w:rPr>
        <w:t xml:space="preserve"> …….).</w:t>
      </w:r>
    </w:p>
    <w:p w:rsidR="00826A53" w:rsidRPr="009813FF" w:rsidRDefault="00826A53" w:rsidP="00826A53">
      <w:pPr>
        <w:rPr>
          <w:rFonts w:ascii="Arial" w:hAnsi="Arial" w:cs="Arial"/>
          <w:sz w:val="18"/>
          <w:szCs w:val="18"/>
        </w:rPr>
      </w:pPr>
    </w:p>
    <w:p w:rsidR="00826A53" w:rsidRPr="009813FF" w:rsidRDefault="00826A53" w:rsidP="00521D93">
      <w:pPr>
        <w:numPr>
          <w:ilvl w:val="0"/>
          <w:numId w:val="13"/>
        </w:numPr>
        <w:ind w:left="426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b/>
          <w:bCs/>
          <w:color w:val="000000"/>
          <w:sz w:val="18"/>
          <w:szCs w:val="18"/>
        </w:rPr>
        <w:t>Ogrodzenia:</w:t>
      </w:r>
    </w:p>
    <w:p w:rsidR="00826A53" w:rsidRPr="009813FF" w:rsidRDefault="00826A53" w:rsidP="00521D93">
      <w:pPr>
        <w:numPr>
          <w:ilvl w:val="0"/>
          <w:numId w:val="14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Jest / nie ma,</w:t>
      </w:r>
    </w:p>
    <w:p w:rsidR="00826A53" w:rsidRPr="009813FF" w:rsidRDefault="00826A53" w:rsidP="00521D93">
      <w:pPr>
        <w:numPr>
          <w:ilvl w:val="0"/>
          <w:numId w:val="14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Czy stacja jest ogrodzona i/lub teren szpitala,</w:t>
      </w:r>
    </w:p>
    <w:p w:rsidR="00826A53" w:rsidRPr="009813FF" w:rsidRDefault="00826A53" w:rsidP="00521D93">
      <w:pPr>
        <w:numPr>
          <w:ilvl w:val="0"/>
          <w:numId w:val="14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Czy zapewnia dogodny dostęp ze wszystkich stron do zamontowanych urządzeń,</w:t>
      </w:r>
    </w:p>
    <w:p w:rsidR="00826A53" w:rsidRPr="009813FF" w:rsidRDefault="00826A53" w:rsidP="00521D93">
      <w:pPr>
        <w:numPr>
          <w:ilvl w:val="0"/>
          <w:numId w:val="14"/>
        </w:numPr>
        <w:spacing w:after="200"/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Czy zapewnia bezpieczny rozładunek z cysterny do zbiornika (otwór w siatce / konieczność zgięcia węża z cysterny, odległość cysterny od zbiornika do 5mb,).</w:t>
      </w:r>
    </w:p>
    <w:p w:rsidR="00826A53" w:rsidRPr="009813FF" w:rsidRDefault="00796D7C" w:rsidP="00521D93">
      <w:pPr>
        <w:numPr>
          <w:ilvl w:val="0"/>
          <w:numId w:val="15"/>
        </w:numPr>
        <w:ind w:left="426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9813FF">
        <w:rPr>
          <w:rFonts w:ascii="Arial" w:hAnsi="Arial" w:cs="Arial"/>
          <w:b/>
          <w:bCs/>
          <w:color w:val="000000"/>
          <w:sz w:val="18"/>
          <w:szCs w:val="18"/>
        </w:rPr>
        <w:t>Dojazdu:</w:t>
      </w:r>
    </w:p>
    <w:p w:rsidR="00826A53" w:rsidRPr="009813FF" w:rsidRDefault="00826A53" w:rsidP="00521D93">
      <w:pPr>
        <w:numPr>
          <w:ilvl w:val="0"/>
          <w:numId w:val="16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Dogodny dojazd dla cysterny dużej/małej,</w:t>
      </w:r>
    </w:p>
    <w:p w:rsidR="00826A53" w:rsidRPr="009813FF" w:rsidRDefault="00826A53" w:rsidP="00521D93">
      <w:pPr>
        <w:numPr>
          <w:ilvl w:val="0"/>
          <w:numId w:val="16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Czy cysterna musi się cofać przy podjeździe do stacji LOX, (jeżeli tak to ile metrów),</w:t>
      </w:r>
    </w:p>
    <w:p w:rsidR="00826A53" w:rsidRPr="009813FF" w:rsidRDefault="00826A53" w:rsidP="00521D93">
      <w:pPr>
        <w:numPr>
          <w:ilvl w:val="0"/>
          <w:numId w:val="16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Z jakiego materiału jest wykonana nawierzchnia drogi w najbliższym sąsiedztwie stacji LOX  i postoju cysterny z tlenem medycznym (asfalt, beton, bruk, żwir, inne),</w:t>
      </w:r>
    </w:p>
    <w:p w:rsidR="00826A53" w:rsidRPr="009813FF" w:rsidRDefault="00826A53" w:rsidP="00521D93">
      <w:pPr>
        <w:numPr>
          <w:ilvl w:val="0"/>
          <w:numId w:val="16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Odległość fundamentu od drogi,</w:t>
      </w:r>
    </w:p>
    <w:p w:rsidR="00826A53" w:rsidRPr="009813FF" w:rsidRDefault="00826A53" w:rsidP="00521D93">
      <w:pPr>
        <w:numPr>
          <w:ilvl w:val="0"/>
          <w:numId w:val="16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 xml:space="preserve">Czy w odległości min. 7 metrów od stacji LOX i cysterny na czas rozładunku znajduje się: parking, studzienki kanalizacyjne, magazynowane oleje lub smary, otwarte źródła ognia, przejścia dla pieszych, drogi komunikacyjne dla karetek, </w:t>
      </w:r>
      <w:proofErr w:type="spellStart"/>
      <w:r w:rsidRPr="009813FF">
        <w:rPr>
          <w:rFonts w:ascii="Arial" w:hAnsi="Arial" w:cs="Arial"/>
          <w:color w:val="000000"/>
          <w:sz w:val="18"/>
          <w:szCs w:val="18"/>
        </w:rPr>
        <w:t>etc</w:t>
      </w:r>
      <w:proofErr w:type="spellEnd"/>
      <w:r w:rsidRPr="009813FF">
        <w:rPr>
          <w:rFonts w:ascii="Arial" w:hAnsi="Arial" w:cs="Arial"/>
          <w:color w:val="000000"/>
          <w:sz w:val="18"/>
          <w:szCs w:val="18"/>
        </w:rPr>
        <w:t>…..</w:t>
      </w:r>
    </w:p>
    <w:p w:rsidR="00826A53" w:rsidRPr="009813FF" w:rsidRDefault="00826A53" w:rsidP="00521D93">
      <w:pPr>
        <w:numPr>
          <w:ilvl w:val="0"/>
          <w:numId w:val="16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Jeżeli konieczne to czy na czas rozładunku jest możliwe zablokowanie drogi i ruchu na niej (ze względu na lokalizację stacji LOX).</w:t>
      </w:r>
    </w:p>
    <w:p w:rsidR="00826A53" w:rsidRPr="009813FF" w:rsidRDefault="00826A53" w:rsidP="00826A53">
      <w:pPr>
        <w:rPr>
          <w:rFonts w:ascii="Arial" w:hAnsi="Arial" w:cs="Arial"/>
          <w:sz w:val="18"/>
          <w:szCs w:val="18"/>
        </w:rPr>
      </w:pPr>
    </w:p>
    <w:p w:rsidR="00826A53" w:rsidRPr="009813FF" w:rsidRDefault="00796D7C" w:rsidP="00521D93">
      <w:pPr>
        <w:numPr>
          <w:ilvl w:val="0"/>
          <w:numId w:val="17"/>
        </w:numPr>
        <w:ind w:left="426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b/>
          <w:bCs/>
          <w:color w:val="000000"/>
          <w:sz w:val="18"/>
          <w:szCs w:val="18"/>
        </w:rPr>
        <w:t>Zasilania na czas podmiany:</w:t>
      </w:r>
    </w:p>
    <w:p w:rsidR="00826A53" w:rsidRPr="009813FF" w:rsidRDefault="00826A53" w:rsidP="00521D93">
      <w:pPr>
        <w:numPr>
          <w:ilvl w:val="0"/>
          <w:numId w:val="18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Czy panel redukcji tlenu z butli jest własnością Zamawiającego,</w:t>
      </w:r>
    </w:p>
    <w:p w:rsidR="00826A53" w:rsidRPr="009813FF" w:rsidRDefault="00826A53" w:rsidP="00521D93">
      <w:pPr>
        <w:numPr>
          <w:ilvl w:val="0"/>
          <w:numId w:val="18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Ile butli można przypiąć do panelu jednocześnie,</w:t>
      </w:r>
    </w:p>
    <w:p w:rsidR="00826A53" w:rsidRPr="009813FF" w:rsidRDefault="00826A53" w:rsidP="00521D93">
      <w:pPr>
        <w:numPr>
          <w:ilvl w:val="0"/>
          <w:numId w:val="18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Czy jest możliwość zmagazynowania większej ilości butli na czas podmiany,</w:t>
      </w:r>
    </w:p>
    <w:p w:rsidR="00826A53" w:rsidRPr="009813FF" w:rsidRDefault="00826A53" w:rsidP="00521D93">
      <w:pPr>
        <w:numPr>
          <w:ilvl w:val="0"/>
          <w:numId w:val="18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Czy można odciąć stację tlenu  na czas podmiany, czy ten zawór jest własnością Zamawiającego,</w:t>
      </w:r>
    </w:p>
    <w:p w:rsidR="00826A53" w:rsidRPr="009813FF" w:rsidRDefault="00826A53" w:rsidP="00521D93">
      <w:pPr>
        <w:numPr>
          <w:ilvl w:val="0"/>
          <w:numId w:val="18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Jeżeli wymagane (czy możliwym jest odcięcia dostawy tlenu ze stacji na czas podmiany).</w:t>
      </w:r>
    </w:p>
    <w:p w:rsidR="00796D7C" w:rsidRPr="009813FF" w:rsidRDefault="00796D7C" w:rsidP="00796D7C">
      <w:p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826A53" w:rsidRPr="009813FF" w:rsidRDefault="00826A53" w:rsidP="00521D93">
      <w:pPr>
        <w:numPr>
          <w:ilvl w:val="0"/>
          <w:numId w:val="19"/>
        </w:numPr>
        <w:ind w:left="567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Wymiany panelu red</w:t>
      </w:r>
      <w:r w:rsidR="00796D7C" w:rsidRPr="009813FF">
        <w:rPr>
          <w:rFonts w:ascii="Arial" w:hAnsi="Arial" w:cs="Arial"/>
          <w:b/>
          <w:bCs/>
          <w:color w:val="000000"/>
          <w:sz w:val="18"/>
          <w:szCs w:val="18"/>
        </w:rPr>
        <w:t>ukcji ciśnienia tlenu:</w:t>
      </w:r>
    </w:p>
    <w:p w:rsidR="00826A53" w:rsidRPr="009813FF" w:rsidRDefault="00826A53" w:rsidP="00521D93">
      <w:pPr>
        <w:numPr>
          <w:ilvl w:val="0"/>
          <w:numId w:val="20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Czy na czas podmiany jest możliwość zasilania z innego źródła tlenu (zbiornik/butle na oddziałach/ rampa/ rampa zapasowa),</w:t>
      </w:r>
    </w:p>
    <w:p w:rsidR="00826A53" w:rsidRPr="009813FF" w:rsidRDefault="00826A53" w:rsidP="00521D93">
      <w:pPr>
        <w:numPr>
          <w:ilvl w:val="0"/>
          <w:numId w:val="20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Czy jest wystarczająco miejsca dla montażu nowego panelu redukcji ciśnienia tlenu medycznego,</w:t>
      </w:r>
    </w:p>
    <w:p w:rsidR="00826A53" w:rsidRPr="009813FF" w:rsidRDefault="00826A53" w:rsidP="00521D93">
      <w:pPr>
        <w:numPr>
          <w:ilvl w:val="0"/>
          <w:numId w:val="20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Parametry pracy panelu redukcji ciśnienia tlenu medycznego z butli/wiązek</w:t>
      </w:r>
    </w:p>
    <w:p w:rsidR="00826A53" w:rsidRPr="009813FF" w:rsidRDefault="00826A53" w:rsidP="00521D93">
      <w:pPr>
        <w:numPr>
          <w:ilvl w:val="0"/>
          <w:numId w:val="20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Czy Zamawiający posiada reduktor sieciowy (jakie maksymalne ciśnienie można podać na jego wejściu),</w:t>
      </w:r>
    </w:p>
    <w:p w:rsidR="00826A53" w:rsidRPr="009813FF" w:rsidRDefault="00826A53" w:rsidP="00521D93">
      <w:pPr>
        <w:numPr>
          <w:ilvl w:val="0"/>
          <w:numId w:val="20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Czy Zamawiający potrzebuje reduktora sieciowego (oczekiwane ciśnienie na jego wyjściu),</w:t>
      </w:r>
    </w:p>
    <w:p w:rsidR="00826A53" w:rsidRPr="009813FF" w:rsidRDefault="00826A53" w:rsidP="00521D93">
      <w:pPr>
        <w:numPr>
          <w:ilvl w:val="0"/>
          <w:numId w:val="20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Czy jest możliwość przełączania zasilania tlenu medycznego pomiędzy stacją, a panelem </w:t>
      </w:r>
    </w:p>
    <w:p w:rsidR="00826A53" w:rsidRPr="009813FF" w:rsidRDefault="00826A53" w:rsidP="00521D93">
      <w:pPr>
        <w:numPr>
          <w:ilvl w:val="0"/>
          <w:numId w:val="20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Czy Zamawiający potrzebuje monitoringu parametrów pracy panelu redukcji tlenu medycznego z butli,</w:t>
      </w:r>
    </w:p>
    <w:p w:rsidR="00826A53" w:rsidRPr="009813FF" w:rsidRDefault="00826A53" w:rsidP="00521D93">
      <w:pPr>
        <w:numPr>
          <w:ilvl w:val="0"/>
          <w:numId w:val="20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>Jakie parametry mają być monitorowane: ciśnienie, temperatura, przepływ.</w:t>
      </w:r>
    </w:p>
    <w:p w:rsidR="00826A53" w:rsidRPr="009813FF" w:rsidRDefault="00826A53" w:rsidP="00521D93">
      <w:pPr>
        <w:numPr>
          <w:ilvl w:val="0"/>
          <w:numId w:val="20"/>
        </w:numPr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813FF">
        <w:rPr>
          <w:rFonts w:ascii="Arial" w:hAnsi="Arial" w:cs="Arial"/>
          <w:color w:val="000000"/>
          <w:sz w:val="18"/>
          <w:szCs w:val="18"/>
        </w:rPr>
        <w:t xml:space="preserve">Czy pomieszczenie spełnia wymogi bezpieczeństwa (wentylacja, ograniczony dostęp osób postronnych, wydzielone strefy magazynowania butli z tlenem medycznym, </w:t>
      </w:r>
      <w:proofErr w:type="spellStart"/>
      <w:r w:rsidRPr="009813FF">
        <w:rPr>
          <w:rFonts w:ascii="Arial" w:hAnsi="Arial" w:cs="Arial"/>
          <w:color w:val="000000"/>
          <w:sz w:val="18"/>
          <w:szCs w:val="18"/>
        </w:rPr>
        <w:t>etc</w:t>
      </w:r>
      <w:proofErr w:type="spellEnd"/>
      <w:r w:rsidRPr="009813FF">
        <w:rPr>
          <w:rFonts w:ascii="Arial" w:hAnsi="Arial" w:cs="Arial"/>
          <w:color w:val="000000"/>
          <w:sz w:val="18"/>
          <w:szCs w:val="18"/>
        </w:rPr>
        <w:t>…)</w:t>
      </w:r>
    </w:p>
    <w:p w:rsidR="00826A53" w:rsidRPr="009813FF" w:rsidRDefault="003D2A6D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813FF">
        <w:rPr>
          <w:rFonts w:ascii="Arial" w:hAnsi="Arial" w:cs="Arial"/>
          <w:b/>
          <w:bCs/>
          <w:sz w:val="18"/>
          <w:szCs w:val="18"/>
        </w:rPr>
        <w:t>Odpowiedź:</w:t>
      </w:r>
    </w:p>
    <w:p w:rsidR="00826A53" w:rsidRPr="009813FF" w:rsidRDefault="00D13077" w:rsidP="00D13077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Zamawiający przedłuża termin składania ofert i przewiduje możliwość przeprowadzenia wizji lokalnej która da potencjalnemu Wykonawcy możliwość odpowiedzenia sobie na powyższe pytania.</w:t>
      </w:r>
    </w:p>
    <w:p w:rsidR="003D2A6D" w:rsidRPr="009813FF" w:rsidRDefault="003D2A6D" w:rsidP="003C5FA8">
      <w:pPr>
        <w:jc w:val="both"/>
        <w:rPr>
          <w:rFonts w:ascii="Arial" w:hAnsi="Arial" w:cs="Arial"/>
          <w:bCs/>
          <w:sz w:val="18"/>
          <w:szCs w:val="18"/>
        </w:rPr>
      </w:pPr>
    </w:p>
    <w:p w:rsidR="00826A53" w:rsidRPr="009813FF" w:rsidRDefault="003D2A6D" w:rsidP="003D2A6D">
      <w:pPr>
        <w:ind w:right="283"/>
        <w:rPr>
          <w:rFonts w:ascii="Arial" w:hAnsi="Arial" w:cs="Arial"/>
          <w:sz w:val="18"/>
          <w:szCs w:val="18"/>
        </w:rPr>
      </w:pPr>
      <w:r w:rsidRPr="009813FF">
        <w:rPr>
          <w:rFonts w:ascii="Arial" w:hAnsi="Arial" w:cs="Arial"/>
          <w:b/>
          <w:bCs/>
          <w:color w:val="000000"/>
          <w:sz w:val="18"/>
          <w:szCs w:val="18"/>
        </w:rPr>
        <w:t>Pytanie:</w:t>
      </w:r>
    </w:p>
    <w:p w:rsidR="003D2A6D" w:rsidRPr="009813FF" w:rsidRDefault="003D2A6D" w:rsidP="003D2A6D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Czy w związku z ogólną sytuacją w Polsce i na świecie (COVID-19) wyrazicie Państwo zgodę na przesłanie oferty drogą e-mail, która to oferta będzie musiała być opatrzona kwalifikowanym podpisem elektronicznym?</w:t>
      </w:r>
    </w:p>
    <w:p w:rsidR="003D2A6D" w:rsidRPr="009813FF" w:rsidRDefault="003D2A6D" w:rsidP="003D2A6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813FF">
        <w:rPr>
          <w:rFonts w:ascii="Arial" w:hAnsi="Arial" w:cs="Arial"/>
          <w:b/>
          <w:bCs/>
          <w:sz w:val="18"/>
          <w:szCs w:val="18"/>
        </w:rPr>
        <w:t>Odpowiedź:</w:t>
      </w:r>
    </w:p>
    <w:p w:rsidR="00A17EFB" w:rsidRPr="009813FF" w:rsidRDefault="00A17EFB" w:rsidP="00A17EFB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826A53" w:rsidRPr="009813FF" w:rsidRDefault="00826A53" w:rsidP="003C5FA8">
      <w:pPr>
        <w:jc w:val="both"/>
        <w:rPr>
          <w:rFonts w:ascii="Arial" w:hAnsi="Arial" w:cs="Arial"/>
          <w:bCs/>
          <w:sz w:val="18"/>
          <w:szCs w:val="18"/>
        </w:rPr>
      </w:pPr>
    </w:p>
    <w:p w:rsidR="00EF79E6" w:rsidRPr="009813FF" w:rsidRDefault="00A70F55" w:rsidP="00A70F55">
      <w:pPr>
        <w:ind w:right="283"/>
        <w:rPr>
          <w:rFonts w:ascii="Arial" w:hAnsi="Arial" w:cs="Arial"/>
          <w:sz w:val="18"/>
          <w:szCs w:val="18"/>
        </w:rPr>
      </w:pPr>
      <w:r w:rsidRPr="009813FF">
        <w:rPr>
          <w:rFonts w:ascii="Arial" w:hAnsi="Arial" w:cs="Arial"/>
          <w:b/>
          <w:bCs/>
          <w:color w:val="000000"/>
          <w:sz w:val="18"/>
          <w:szCs w:val="18"/>
        </w:rPr>
        <w:t>Pytanie:</w:t>
      </w:r>
    </w:p>
    <w:p w:rsidR="00A70F55" w:rsidRPr="009813FF" w:rsidRDefault="00A70F55" w:rsidP="00A70F55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Proszę o weryfikację i potwierdzenie czy właściwie zostało podane zapotrzebowanie na:</w:t>
      </w:r>
    </w:p>
    <w:p w:rsidR="00A70F55" w:rsidRPr="009813FF" w:rsidRDefault="00A70F55" w:rsidP="00A70F55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a)</w:t>
      </w:r>
      <w:r w:rsidRPr="009813FF">
        <w:rPr>
          <w:rFonts w:ascii="Arial" w:hAnsi="Arial" w:cs="Arial"/>
          <w:bCs/>
          <w:sz w:val="18"/>
          <w:szCs w:val="18"/>
        </w:rPr>
        <w:tab/>
        <w:t>Mieszaninę medyczną 50/50 % tlen/podtlenek azotu  butla 2,8 m3 – 16 butli</w:t>
      </w:r>
    </w:p>
    <w:p w:rsidR="00EF79E6" w:rsidRPr="009813FF" w:rsidRDefault="00A70F55" w:rsidP="00A70F55">
      <w:pPr>
        <w:jc w:val="both"/>
        <w:rPr>
          <w:rFonts w:ascii="Arial" w:hAnsi="Arial" w:cs="Arial"/>
          <w:bCs/>
          <w:sz w:val="18"/>
          <w:szCs w:val="18"/>
        </w:rPr>
      </w:pPr>
      <w:r w:rsidRPr="009813FF">
        <w:rPr>
          <w:rFonts w:ascii="Arial" w:hAnsi="Arial" w:cs="Arial"/>
          <w:bCs/>
          <w:sz w:val="18"/>
          <w:szCs w:val="18"/>
        </w:rPr>
        <w:t>b)</w:t>
      </w:r>
      <w:r w:rsidRPr="009813FF">
        <w:rPr>
          <w:rFonts w:ascii="Arial" w:hAnsi="Arial" w:cs="Arial"/>
          <w:bCs/>
          <w:sz w:val="18"/>
          <w:szCs w:val="18"/>
        </w:rPr>
        <w:tab/>
        <w:t xml:space="preserve">Ustniki jednorazowe opakowanie 100 </w:t>
      </w:r>
      <w:proofErr w:type="spellStart"/>
      <w:r w:rsidRPr="009813FF">
        <w:rPr>
          <w:rFonts w:ascii="Arial" w:hAnsi="Arial" w:cs="Arial"/>
          <w:bCs/>
          <w:sz w:val="18"/>
          <w:szCs w:val="18"/>
        </w:rPr>
        <w:t>szt</w:t>
      </w:r>
      <w:proofErr w:type="spellEnd"/>
      <w:r w:rsidRPr="009813FF">
        <w:rPr>
          <w:rFonts w:ascii="Arial" w:hAnsi="Arial" w:cs="Arial"/>
          <w:bCs/>
          <w:sz w:val="18"/>
          <w:szCs w:val="18"/>
        </w:rPr>
        <w:t xml:space="preserve"> – 16 opakowań</w:t>
      </w:r>
    </w:p>
    <w:p w:rsidR="00A70F55" w:rsidRPr="009813FF" w:rsidRDefault="00A70F55" w:rsidP="00A70F5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813FF">
        <w:rPr>
          <w:rFonts w:ascii="Arial" w:hAnsi="Arial" w:cs="Arial"/>
          <w:b/>
          <w:bCs/>
          <w:sz w:val="18"/>
          <w:szCs w:val="18"/>
        </w:rPr>
        <w:t>Odpowiedź:</w:t>
      </w:r>
    </w:p>
    <w:p w:rsidR="001D6B89" w:rsidRDefault="00765ADC" w:rsidP="006B66B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Modyfikacja formularz</w:t>
      </w:r>
      <w:r w:rsidR="003E0938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 xml:space="preserve"> cenowego</w:t>
      </w:r>
    </w:p>
    <w:p w:rsidR="001D6B89" w:rsidRDefault="001D6B89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2B542E" w:rsidRDefault="002B542E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2B542E" w:rsidRDefault="002B542E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2B542E" w:rsidRPr="00CF26E9" w:rsidRDefault="002B542E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914535" w:rsidRDefault="009C6589" w:rsidP="009C6589">
      <w:pPr>
        <w:pStyle w:val="Nagwek1"/>
        <w:tabs>
          <w:tab w:val="clear" w:pos="284"/>
        </w:tabs>
        <w:ind w:firstLine="426"/>
        <w:rPr>
          <w:rFonts w:ascii="Arial" w:hAnsi="Arial"/>
          <w:sz w:val="18"/>
          <w:szCs w:val="18"/>
        </w:rPr>
      </w:pPr>
      <w:r w:rsidRPr="009C6589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</w:t>
      </w:r>
      <w:r w:rsidR="00AD381A" w:rsidRPr="009C6589">
        <w:rPr>
          <w:rFonts w:ascii="Arial" w:hAnsi="Arial"/>
          <w:b/>
          <w:sz w:val="18"/>
          <w:szCs w:val="18"/>
        </w:rPr>
        <w:t>Działając na podstawie art. 38 ust. 4 ustawy z dnia 29 stycznia 2004 r – Prawo zamówień publicznyc</w:t>
      </w:r>
      <w:r w:rsidR="00F8428C" w:rsidRPr="009C6589">
        <w:rPr>
          <w:rFonts w:ascii="Arial" w:hAnsi="Arial"/>
          <w:b/>
          <w:sz w:val="18"/>
          <w:szCs w:val="18"/>
        </w:rPr>
        <w:t xml:space="preserve">h </w:t>
      </w:r>
      <w:r w:rsidR="00062EA2">
        <w:rPr>
          <w:rFonts w:ascii="Arial" w:hAnsi="Arial"/>
          <w:sz w:val="18"/>
          <w:szCs w:val="18"/>
        </w:rPr>
        <w:t>(tekst jednolity: Dz.U. z 2019 r. poz. 1843</w:t>
      </w:r>
      <w:r w:rsidR="00AD381A" w:rsidRPr="00243297">
        <w:rPr>
          <w:rFonts w:ascii="Arial" w:hAnsi="Arial"/>
          <w:sz w:val="18"/>
          <w:szCs w:val="18"/>
        </w:rPr>
        <w:t>)</w:t>
      </w:r>
      <w:r w:rsidR="00AD381A" w:rsidRPr="009C6589">
        <w:rPr>
          <w:rFonts w:ascii="Arial" w:hAnsi="Arial"/>
          <w:b/>
          <w:sz w:val="18"/>
          <w:szCs w:val="18"/>
        </w:rPr>
        <w:t xml:space="preserve"> zamawiający modyfikuje treść SIWZ w następujący sposób:</w:t>
      </w:r>
    </w:p>
    <w:p w:rsidR="009C6589" w:rsidRPr="009C6589" w:rsidRDefault="009C6589" w:rsidP="009C6589">
      <w:pPr>
        <w:pStyle w:val="Nagwek1"/>
        <w:numPr>
          <w:ilvl w:val="0"/>
          <w:numId w:val="0"/>
        </w:numPr>
        <w:tabs>
          <w:tab w:val="clear" w:pos="284"/>
        </w:tabs>
        <w:ind w:left="426"/>
        <w:rPr>
          <w:rFonts w:ascii="Arial" w:hAnsi="Arial"/>
          <w:sz w:val="18"/>
          <w:szCs w:val="18"/>
        </w:rPr>
      </w:pPr>
    </w:p>
    <w:p w:rsidR="00914535" w:rsidRPr="0053613E" w:rsidRDefault="00626FF7" w:rsidP="00521D93">
      <w:pPr>
        <w:pStyle w:val="Akapitzlist"/>
        <w:numPr>
          <w:ilvl w:val="0"/>
          <w:numId w:val="2"/>
        </w:numPr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Załącznik nr 5</w:t>
      </w:r>
      <w:r w:rsidR="0053613E" w:rsidRPr="0053613E">
        <w:rPr>
          <w:rFonts w:ascii="Arial" w:hAnsi="Arial" w:cs="Arial"/>
          <w:b/>
          <w:iCs/>
          <w:color w:val="000000"/>
          <w:sz w:val="18"/>
          <w:szCs w:val="18"/>
        </w:rPr>
        <w:t xml:space="preserve"> do SIWZ</w:t>
      </w:r>
      <w:r w:rsidR="0053613E">
        <w:rPr>
          <w:rFonts w:ascii="Arial" w:hAnsi="Arial" w:cs="Arial"/>
          <w:b/>
          <w:iCs/>
          <w:color w:val="000000"/>
          <w:sz w:val="18"/>
          <w:szCs w:val="18"/>
        </w:rPr>
        <w:t xml:space="preserve">,  </w:t>
      </w:r>
      <w:r>
        <w:rPr>
          <w:rFonts w:ascii="Arial" w:hAnsi="Arial" w:cs="Arial"/>
          <w:b/>
          <w:iCs/>
          <w:color w:val="000000"/>
          <w:sz w:val="18"/>
          <w:szCs w:val="18"/>
        </w:rPr>
        <w:t>UMOWA -  wzór</w:t>
      </w:r>
      <w:r w:rsidR="0053613E">
        <w:rPr>
          <w:rFonts w:ascii="Arial" w:hAnsi="Arial" w:cs="Arial"/>
          <w:b/>
          <w:iCs/>
          <w:color w:val="000000"/>
          <w:sz w:val="18"/>
          <w:szCs w:val="18"/>
        </w:rPr>
        <w:t>,</w:t>
      </w:r>
      <w:r w:rsidR="0053613E" w:rsidRPr="0053613E">
        <w:t xml:space="preserve"> </w:t>
      </w:r>
      <w:r w:rsidR="00F7687A">
        <w:rPr>
          <w:rFonts w:ascii="Arial" w:hAnsi="Arial" w:cs="Arial"/>
          <w:b/>
          <w:iCs/>
          <w:color w:val="000000"/>
          <w:sz w:val="18"/>
          <w:szCs w:val="18"/>
          <w:u w:val="single"/>
        </w:rPr>
        <w:t>Artykuł 3</w:t>
      </w:r>
      <w:r w:rsidR="0053613E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="00F7687A">
        <w:rPr>
          <w:rFonts w:ascii="Arial" w:hAnsi="Arial" w:cs="Arial"/>
          <w:b/>
          <w:iCs/>
          <w:color w:val="000000"/>
          <w:sz w:val="18"/>
          <w:szCs w:val="18"/>
        </w:rPr>
        <w:t>pkt. 4, 5</w:t>
      </w:r>
      <w:r w:rsidR="0053613E" w:rsidRPr="0053613E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="00914535" w:rsidRPr="0053613E">
        <w:rPr>
          <w:rFonts w:ascii="Arial" w:hAnsi="Arial" w:cs="Arial"/>
          <w:b/>
          <w:iCs/>
          <w:color w:val="000000"/>
          <w:sz w:val="18"/>
          <w:szCs w:val="18"/>
        </w:rPr>
        <w:t xml:space="preserve"> – otrzymuje brzmienie:</w:t>
      </w:r>
    </w:p>
    <w:p w:rsidR="00914535" w:rsidRPr="00914535" w:rsidRDefault="00914535" w:rsidP="00914535">
      <w:pPr>
        <w:pStyle w:val="Akapitzlist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C90289" w:rsidRPr="00C90289" w:rsidRDefault="00C90289" w:rsidP="00C90289">
      <w:pPr>
        <w:pStyle w:val="Akapitzlist"/>
        <w:spacing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C90289">
        <w:rPr>
          <w:rFonts w:ascii="Arial" w:hAnsi="Arial" w:cs="Arial"/>
          <w:iCs/>
          <w:color w:val="000000"/>
          <w:sz w:val="18"/>
          <w:szCs w:val="18"/>
        </w:rPr>
        <w:t>4. Zamawiający niezwłocznie powiadomi Wykonawcę o zdarzeniu – awarii zbiornika wraz z instalacja będących własnością Wykonawcy.</w:t>
      </w:r>
    </w:p>
    <w:p w:rsidR="00907EE7" w:rsidRPr="00C90289" w:rsidRDefault="00C90289" w:rsidP="00C90289">
      <w:pPr>
        <w:pStyle w:val="Akapitzlist"/>
        <w:spacing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C90289">
        <w:rPr>
          <w:rFonts w:ascii="Arial" w:hAnsi="Arial" w:cs="Arial"/>
          <w:iCs/>
          <w:color w:val="000000"/>
          <w:sz w:val="18"/>
          <w:szCs w:val="18"/>
        </w:rPr>
        <w:t>5. Zamawiający zobowiązuje się pokryć koszty ewentualnych napraw zbiornika wraz z towarzysząca instalacją w wypadku awarii czy zaniedbań powstałych z jego winy</w:t>
      </w:r>
    </w:p>
    <w:p w:rsidR="00907EE7" w:rsidRPr="00E734BC" w:rsidRDefault="00907EE7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E6D1E" w:rsidRPr="002E6D1E" w:rsidRDefault="002E6D1E" w:rsidP="00521D93">
      <w:pPr>
        <w:pStyle w:val="Akapitzlist"/>
        <w:numPr>
          <w:ilvl w:val="0"/>
          <w:numId w:val="2"/>
        </w:numPr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Załącznik</w:t>
      </w:r>
      <w:r w:rsidR="00DE5223">
        <w:rPr>
          <w:rFonts w:ascii="Arial" w:hAnsi="Arial" w:cs="Arial"/>
          <w:b/>
          <w:iCs/>
          <w:color w:val="000000"/>
          <w:sz w:val="18"/>
          <w:szCs w:val="18"/>
        </w:rPr>
        <w:t xml:space="preserve"> nr 2 (</w:t>
      </w:r>
      <w:r w:rsidR="00765ADC">
        <w:rPr>
          <w:rFonts w:ascii="Arial" w:hAnsi="Arial" w:cs="Arial"/>
          <w:b/>
          <w:iCs/>
          <w:color w:val="000000"/>
          <w:sz w:val="18"/>
          <w:szCs w:val="18"/>
        </w:rPr>
        <w:t xml:space="preserve"> FORMULARZ CENOWY)</w:t>
      </w:r>
      <w:r w:rsidRPr="002E6D1E">
        <w:rPr>
          <w:rFonts w:ascii="Arial" w:hAnsi="Arial" w:cs="Arial"/>
          <w:b/>
          <w:iCs/>
          <w:color w:val="000000"/>
          <w:sz w:val="18"/>
          <w:szCs w:val="18"/>
        </w:rPr>
        <w:t xml:space="preserve"> pozycja nr 2</w:t>
      </w:r>
      <w:r w:rsidR="00765ADC">
        <w:rPr>
          <w:rFonts w:ascii="Arial" w:hAnsi="Arial" w:cs="Arial"/>
          <w:b/>
          <w:iCs/>
          <w:color w:val="000000"/>
          <w:sz w:val="18"/>
          <w:szCs w:val="18"/>
        </w:rPr>
        <w:t>2 kolumna – zaopatrz</w:t>
      </w:r>
      <w:r w:rsidRPr="002E6D1E">
        <w:rPr>
          <w:rFonts w:ascii="Arial" w:hAnsi="Arial" w:cs="Arial"/>
          <w:b/>
          <w:iCs/>
          <w:color w:val="000000"/>
          <w:sz w:val="18"/>
          <w:szCs w:val="18"/>
        </w:rPr>
        <w:t>. otrzymuje brzmienie:</w:t>
      </w:r>
    </w:p>
    <w:p w:rsidR="003C1253" w:rsidRDefault="003C1253" w:rsidP="002E6D1E">
      <w:pPr>
        <w:pStyle w:val="Akapitzlist"/>
        <w:spacing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B1A66" w:rsidRPr="00765ADC" w:rsidRDefault="00765ADC" w:rsidP="00765ADC">
      <w:pPr>
        <w:pStyle w:val="Akapitzlist"/>
        <w:spacing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10</w:t>
      </w:r>
    </w:p>
    <w:p w:rsidR="002B1A66" w:rsidRDefault="002B1A66" w:rsidP="00FC6EFE">
      <w:pPr>
        <w:pStyle w:val="Akapitzlist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2B542E" w:rsidRDefault="002B542E" w:rsidP="00FC6EFE">
      <w:pPr>
        <w:pStyle w:val="Akapitzlist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2B542E" w:rsidRDefault="002B542E" w:rsidP="00FC6EFE">
      <w:pPr>
        <w:pStyle w:val="Akapitzlist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2B1A66" w:rsidRDefault="002B1A66" w:rsidP="002B1A66">
      <w:pPr>
        <w:pStyle w:val="Nagwek1"/>
        <w:tabs>
          <w:tab w:val="clear" w:pos="284"/>
        </w:tabs>
        <w:ind w:firstLine="426"/>
        <w:rPr>
          <w:rFonts w:ascii="Arial" w:hAnsi="Arial"/>
          <w:sz w:val="18"/>
          <w:szCs w:val="18"/>
        </w:rPr>
      </w:pPr>
      <w:r w:rsidRPr="0073139A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73139A">
        <w:rPr>
          <w:rFonts w:ascii="Arial" w:hAnsi="Arial"/>
          <w:b/>
          <w:sz w:val="18"/>
          <w:szCs w:val="18"/>
        </w:rPr>
        <w:t>Zamawiający, na postawie art. 38 ustawy z dnia 29 stycznia 2004 r. – Prawo zamówień publicznych</w:t>
      </w:r>
      <w:r w:rsidRPr="0073139A">
        <w:rPr>
          <w:rFonts w:ascii="Arial" w:hAnsi="Arial"/>
          <w:sz w:val="18"/>
          <w:szCs w:val="18"/>
        </w:rPr>
        <w:t xml:space="preserve"> (Dz.U. z </w:t>
      </w:r>
      <w:r>
        <w:rPr>
          <w:rFonts w:ascii="Arial" w:hAnsi="Arial"/>
          <w:sz w:val="18"/>
          <w:szCs w:val="18"/>
        </w:rPr>
        <w:t>2019 r. poz. 1843</w:t>
      </w:r>
      <w:r w:rsidRPr="0073139A">
        <w:rPr>
          <w:rFonts w:ascii="Arial" w:hAnsi="Arial"/>
          <w:sz w:val="18"/>
          <w:szCs w:val="18"/>
        </w:rPr>
        <w:t xml:space="preserve">) </w:t>
      </w:r>
      <w:r w:rsidRPr="0073139A">
        <w:rPr>
          <w:rFonts w:ascii="Arial" w:hAnsi="Arial"/>
          <w:b/>
          <w:sz w:val="18"/>
          <w:szCs w:val="18"/>
        </w:rPr>
        <w:t>uprzejmie informuje że</w:t>
      </w:r>
      <w:r w:rsidRPr="0073139A">
        <w:rPr>
          <w:rFonts w:ascii="Arial" w:hAnsi="Arial"/>
          <w:sz w:val="18"/>
          <w:szCs w:val="18"/>
        </w:rPr>
        <w:t xml:space="preserve">, </w:t>
      </w:r>
    </w:p>
    <w:p w:rsidR="002B1A66" w:rsidRPr="002B1AF9" w:rsidRDefault="002B1A66" w:rsidP="002B1A66">
      <w:pPr>
        <w:pStyle w:val="Nagwek1"/>
        <w:numPr>
          <w:ilvl w:val="0"/>
          <w:numId w:val="0"/>
        </w:numPr>
        <w:tabs>
          <w:tab w:val="clear" w:pos="284"/>
        </w:tabs>
        <w:ind w:left="426"/>
        <w:rPr>
          <w:rFonts w:ascii="Arial" w:hAnsi="Arial"/>
          <w:sz w:val="18"/>
          <w:szCs w:val="18"/>
        </w:rPr>
      </w:pPr>
    </w:p>
    <w:p w:rsidR="002B1A66" w:rsidRPr="0073139A" w:rsidRDefault="002B1A66" w:rsidP="002B1A66">
      <w:pPr>
        <w:pStyle w:val="Akapitzlist"/>
        <w:spacing w:after="200" w:line="276" w:lineRule="auto"/>
        <w:ind w:left="426"/>
        <w:rPr>
          <w:rFonts w:ascii="Arial" w:hAnsi="Arial" w:cs="Arial"/>
          <w:bCs/>
          <w:iCs/>
          <w:color w:val="000000"/>
          <w:sz w:val="18"/>
          <w:szCs w:val="18"/>
        </w:rPr>
      </w:pPr>
      <w:r w:rsidRPr="0073139A">
        <w:rPr>
          <w:rFonts w:ascii="Arial" w:hAnsi="Arial" w:cs="Arial"/>
          <w:iCs/>
          <w:color w:val="000000"/>
          <w:sz w:val="18"/>
          <w:szCs w:val="18"/>
        </w:rPr>
        <w:t xml:space="preserve">1. Przedłuża termin składania ofert </w:t>
      </w:r>
      <w:r w:rsidRPr="0073139A">
        <w:rPr>
          <w:rFonts w:ascii="Arial" w:hAnsi="Arial" w:cs="Arial"/>
          <w:bCs/>
          <w:iCs/>
          <w:color w:val="000000"/>
          <w:sz w:val="18"/>
          <w:szCs w:val="18"/>
        </w:rPr>
        <w:t xml:space="preserve">do dnia </w:t>
      </w:r>
      <w:r>
        <w:rPr>
          <w:rFonts w:ascii="Arial" w:hAnsi="Arial" w:cs="Arial"/>
          <w:bCs/>
          <w:iCs/>
          <w:color w:val="000000"/>
          <w:sz w:val="18"/>
          <w:szCs w:val="18"/>
        </w:rPr>
        <w:t>30.04.2020</w:t>
      </w:r>
      <w:r w:rsidRPr="0073139A">
        <w:rPr>
          <w:rFonts w:ascii="Arial" w:hAnsi="Arial" w:cs="Arial"/>
          <w:bCs/>
          <w:iCs/>
          <w:color w:val="000000"/>
          <w:sz w:val="18"/>
          <w:szCs w:val="18"/>
        </w:rPr>
        <w:t xml:space="preserve"> do</w:t>
      </w:r>
      <w:r w:rsidRPr="0073139A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color w:val="000000"/>
          <w:sz w:val="18"/>
          <w:szCs w:val="18"/>
        </w:rPr>
        <w:t>godz. 12</w:t>
      </w:r>
      <w:r w:rsidRPr="0073139A">
        <w:rPr>
          <w:rFonts w:ascii="Arial" w:hAnsi="Arial" w:cs="Arial"/>
          <w:bCs/>
          <w:iCs/>
          <w:color w:val="000000"/>
          <w:sz w:val="18"/>
          <w:szCs w:val="18"/>
        </w:rPr>
        <w:t xml:space="preserve">.00. </w:t>
      </w:r>
    </w:p>
    <w:p w:rsidR="002B1A66" w:rsidRPr="0073139A" w:rsidRDefault="002B1A66" w:rsidP="002B1A66">
      <w:pPr>
        <w:spacing w:after="200" w:line="276" w:lineRule="auto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             </w:t>
      </w:r>
      <w:r w:rsidRPr="0073139A">
        <w:rPr>
          <w:rFonts w:ascii="Arial" w:hAnsi="Arial" w:cs="Arial"/>
          <w:iCs/>
          <w:color w:val="000000"/>
          <w:sz w:val="18"/>
          <w:szCs w:val="18"/>
        </w:rPr>
        <w:t xml:space="preserve">Oferty zostaną otwarte w siedzibie Zamawiającego, </w:t>
      </w:r>
      <w:r>
        <w:rPr>
          <w:rFonts w:ascii="Arial" w:hAnsi="Arial" w:cs="Arial"/>
          <w:bCs/>
          <w:iCs/>
          <w:color w:val="000000"/>
          <w:sz w:val="18"/>
          <w:szCs w:val="18"/>
        </w:rPr>
        <w:t>w dniu 30.04.2020 r. o godz. 12.3</w:t>
      </w:r>
      <w:r w:rsidRPr="0073139A">
        <w:rPr>
          <w:rFonts w:ascii="Arial" w:hAnsi="Arial" w:cs="Arial"/>
          <w:bCs/>
          <w:iCs/>
          <w:color w:val="000000"/>
          <w:sz w:val="18"/>
          <w:szCs w:val="18"/>
        </w:rPr>
        <w:t>0.</w:t>
      </w:r>
    </w:p>
    <w:p w:rsidR="002B1A66" w:rsidRPr="004D34D6" w:rsidRDefault="002B1A66" w:rsidP="00762EEF">
      <w:pPr>
        <w:pStyle w:val="Akapitzlist"/>
        <w:spacing w:after="200" w:line="276" w:lineRule="auto"/>
        <w:ind w:left="426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>2. Zmienia treść</w:t>
      </w:r>
      <w:r w:rsidRPr="0073139A">
        <w:rPr>
          <w:rFonts w:ascii="Arial" w:hAnsi="Arial" w:cs="Arial"/>
          <w:bCs/>
          <w:iCs/>
          <w:color w:val="000000"/>
          <w:sz w:val="18"/>
          <w:szCs w:val="18"/>
        </w:rPr>
        <w:t xml:space="preserve"> ogłoszenia w zakresie terminu składania ofert</w:t>
      </w:r>
      <w:r>
        <w:rPr>
          <w:rFonts w:ascii="Arial" w:hAnsi="Arial" w:cs="Arial"/>
          <w:bCs/>
          <w:iCs/>
          <w:color w:val="000000"/>
          <w:sz w:val="18"/>
          <w:szCs w:val="18"/>
        </w:rPr>
        <w:t>.</w:t>
      </w:r>
    </w:p>
    <w:p w:rsidR="005737D3" w:rsidRPr="00762EEF" w:rsidRDefault="0054504A" w:rsidP="00762EEF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40" w:rsidRDefault="00C87F40">
      <w:r>
        <w:separator/>
      </w:r>
    </w:p>
  </w:endnote>
  <w:endnote w:type="continuationSeparator" w:id="0">
    <w:p w:rsidR="00C87F40" w:rsidRDefault="00C8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7A5">
          <w:rPr>
            <w:noProof/>
          </w:rPr>
          <w:t>4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40" w:rsidRDefault="00C87F40">
      <w:r>
        <w:separator/>
      </w:r>
    </w:p>
  </w:footnote>
  <w:footnote w:type="continuationSeparator" w:id="0">
    <w:p w:rsidR="00C87F40" w:rsidRDefault="00C87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D2F7238"/>
    <w:multiLevelType w:val="hybridMultilevel"/>
    <w:tmpl w:val="524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75F18"/>
    <w:multiLevelType w:val="hybridMultilevel"/>
    <w:tmpl w:val="CEB6C3D4"/>
    <w:lvl w:ilvl="0" w:tplc="4EF6904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A40E0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A31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C24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2E0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68B0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44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2B5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0A92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20015"/>
    <w:multiLevelType w:val="multilevel"/>
    <w:tmpl w:val="942A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7F271B"/>
    <w:multiLevelType w:val="multilevel"/>
    <w:tmpl w:val="C6EC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2FCD11AA"/>
    <w:multiLevelType w:val="hybridMultilevel"/>
    <w:tmpl w:val="CBBA3286"/>
    <w:lvl w:ilvl="0" w:tplc="B34889A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544D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32E0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48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2E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982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9865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286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E2E2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FA5A3B"/>
    <w:multiLevelType w:val="hybridMultilevel"/>
    <w:tmpl w:val="926E0080"/>
    <w:lvl w:ilvl="0" w:tplc="7ACC553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026F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2F8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ECD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06C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1A7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25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A70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B86B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83058B"/>
    <w:multiLevelType w:val="multilevel"/>
    <w:tmpl w:val="9EA8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1B0EA0"/>
    <w:multiLevelType w:val="hybridMultilevel"/>
    <w:tmpl w:val="873ECFC4"/>
    <w:lvl w:ilvl="0" w:tplc="228A874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9842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6E28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EB5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67F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2D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CCF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69F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D434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7622B7"/>
    <w:multiLevelType w:val="multilevel"/>
    <w:tmpl w:val="FC5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D213BC"/>
    <w:multiLevelType w:val="multilevel"/>
    <w:tmpl w:val="8088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42552"/>
    <w:multiLevelType w:val="hybridMultilevel"/>
    <w:tmpl w:val="D2C6A006"/>
    <w:lvl w:ilvl="0" w:tplc="9C04BD4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C16E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E9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62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ACD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E2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C8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0274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1504E"/>
    <w:multiLevelType w:val="multilevel"/>
    <w:tmpl w:val="3098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474EF9"/>
    <w:multiLevelType w:val="hybridMultilevel"/>
    <w:tmpl w:val="B920B672"/>
    <w:lvl w:ilvl="0" w:tplc="BF86EF7E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9ACF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E46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AD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A25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A30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08C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20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AA5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173135"/>
    <w:multiLevelType w:val="hybridMultilevel"/>
    <w:tmpl w:val="18306434"/>
    <w:lvl w:ilvl="0" w:tplc="A5B248B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D14F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F81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428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0E4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2A2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F88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E3E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9A27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46159E"/>
    <w:multiLevelType w:val="hybridMultilevel"/>
    <w:tmpl w:val="0CA091C2"/>
    <w:lvl w:ilvl="0" w:tplc="4AA85DA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0AEF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639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4A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CAB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45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80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87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21E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CB2BD4"/>
    <w:multiLevelType w:val="hybridMultilevel"/>
    <w:tmpl w:val="5F3CF43E"/>
    <w:lvl w:ilvl="0" w:tplc="6E6EDCC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6B05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ECE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6F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6AD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8EA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D84E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E6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E2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4E3DDE"/>
    <w:multiLevelType w:val="multilevel"/>
    <w:tmpl w:val="780A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513AED"/>
    <w:multiLevelType w:val="multilevel"/>
    <w:tmpl w:val="A10E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CE7063"/>
    <w:multiLevelType w:val="multilevel"/>
    <w:tmpl w:val="9E76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  <w:lvlOverride w:ilvl="0">
      <w:startOverride w:val="1"/>
      <w:lvl w:ilvl="0">
        <w:start w:val="1"/>
        <w:numFmt w:val="lowerLetter"/>
        <w:lvlText w:val="%1."/>
        <w:lvlJc w:val="left"/>
        <w:pPr>
          <w:ind w:left="-3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-3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25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21B71"/>
    <w:rsid w:val="000241C8"/>
    <w:rsid w:val="00026F65"/>
    <w:rsid w:val="00032320"/>
    <w:rsid w:val="0003277E"/>
    <w:rsid w:val="00032D93"/>
    <w:rsid w:val="00035D07"/>
    <w:rsid w:val="00037C0F"/>
    <w:rsid w:val="0004018B"/>
    <w:rsid w:val="000409F4"/>
    <w:rsid w:val="00046F80"/>
    <w:rsid w:val="00054D38"/>
    <w:rsid w:val="00056F8B"/>
    <w:rsid w:val="00057263"/>
    <w:rsid w:val="00062388"/>
    <w:rsid w:val="00062EA2"/>
    <w:rsid w:val="00062F3B"/>
    <w:rsid w:val="000712B9"/>
    <w:rsid w:val="00072412"/>
    <w:rsid w:val="000730DA"/>
    <w:rsid w:val="0008128B"/>
    <w:rsid w:val="000877D0"/>
    <w:rsid w:val="00090B82"/>
    <w:rsid w:val="000914CC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D77A5"/>
    <w:rsid w:val="000E2D6D"/>
    <w:rsid w:val="000E6267"/>
    <w:rsid w:val="000E6F21"/>
    <w:rsid w:val="000F0C89"/>
    <w:rsid w:val="000F2355"/>
    <w:rsid w:val="000F45B6"/>
    <w:rsid w:val="000F5F31"/>
    <w:rsid w:val="00100D81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36A"/>
    <w:rsid w:val="00136A18"/>
    <w:rsid w:val="00136EC5"/>
    <w:rsid w:val="00136F98"/>
    <w:rsid w:val="001409D2"/>
    <w:rsid w:val="00140EA1"/>
    <w:rsid w:val="0014311C"/>
    <w:rsid w:val="00143343"/>
    <w:rsid w:val="00144177"/>
    <w:rsid w:val="00150DB6"/>
    <w:rsid w:val="0015482E"/>
    <w:rsid w:val="00154EE5"/>
    <w:rsid w:val="0016009A"/>
    <w:rsid w:val="00164EF0"/>
    <w:rsid w:val="00165FED"/>
    <w:rsid w:val="001677C7"/>
    <w:rsid w:val="001702D6"/>
    <w:rsid w:val="00170EF8"/>
    <w:rsid w:val="00171B9C"/>
    <w:rsid w:val="00174A9D"/>
    <w:rsid w:val="00176E11"/>
    <w:rsid w:val="001850B4"/>
    <w:rsid w:val="00186BDC"/>
    <w:rsid w:val="0018708F"/>
    <w:rsid w:val="00191900"/>
    <w:rsid w:val="00191C5F"/>
    <w:rsid w:val="00195198"/>
    <w:rsid w:val="001A7058"/>
    <w:rsid w:val="001A7E5E"/>
    <w:rsid w:val="001B0D9E"/>
    <w:rsid w:val="001B1B5F"/>
    <w:rsid w:val="001B5B26"/>
    <w:rsid w:val="001B6014"/>
    <w:rsid w:val="001C098C"/>
    <w:rsid w:val="001C2B50"/>
    <w:rsid w:val="001C3D54"/>
    <w:rsid w:val="001C6727"/>
    <w:rsid w:val="001C7CA1"/>
    <w:rsid w:val="001D6B89"/>
    <w:rsid w:val="001D769B"/>
    <w:rsid w:val="001E20A3"/>
    <w:rsid w:val="001E6E76"/>
    <w:rsid w:val="001E72B2"/>
    <w:rsid w:val="001E772D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297"/>
    <w:rsid w:val="002435CC"/>
    <w:rsid w:val="002545D1"/>
    <w:rsid w:val="002555EB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1A66"/>
    <w:rsid w:val="002B542E"/>
    <w:rsid w:val="002B7956"/>
    <w:rsid w:val="002B7C79"/>
    <w:rsid w:val="002C0320"/>
    <w:rsid w:val="002C1426"/>
    <w:rsid w:val="002C2453"/>
    <w:rsid w:val="002C3CB3"/>
    <w:rsid w:val="002C4A47"/>
    <w:rsid w:val="002D2E7D"/>
    <w:rsid w:val="002D559B"/>
    <w:rsid w:val="002D654A"/>
    <w:rsid w:val="002D788B"/>
    <w:rsid w:val="002E28E5"/>
    <w:rsid w:val="002E3116"/>
    <w:rsid w:val="002E324B"/>
    <w:rsid w:val="002E62A8"/>
    <w:rsid w:val="002E6D1E"/>
    <w:rsid w:val="002F11D3"/>
    <w:rsid w:val="002F2348"/>
    <w:rsid w:val="002F2B66"/>
    <w:rsid w:val="002F4266"/>
    <w:rsid w:val="002F5C3B"/>
    <w:rsid w:val="002F7749"/>
    <w:rsid w:val="003006E8"/>
    <w:rsid w:val="00300A67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54ADC"/>
    <w:rsid w:val="00355FE2"/>
    <w:rsid w:val="00363C6E"/>
    <w:rsid w:val="00365D6A"/>
    <w:rsid w:val="00367A33"/>
    <w:rsid w:val="00371223"/>
    <w:rsid w:val="00371F44"/>
    <w:rsid w:val="00372346"/>
    <w:rsid w:val="003740FB"/>
    <w:rsid w:val="00386706"/>
    <w:rsid w:val="003868C3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7EB"/>
    <w:rsid w:val="003C1253"/>
    <w:rsid w:val="003C445D"/>
    <w:rsid w:val="003C4E9F"/>
    <w:rsid w:val="003C5FA8"/>
    <w:rsid w:val="003C7197"/>
    <w:rsid w:val="003D1B22"/>
    <w:rsid w:val="003D2A6D"/>
    <w:rsid w:val="003E0938"/>
    <w:rsid w:val="003E2227"/>
    <w:rsid w:val="003E3828"/>
    <w:rsid w:val="003E4582"/>
    <w:rsid w:val="003F0EAF"/>
    <w:rsid w:val="003F4588"/>
    <w:rsid w:val="003F71B7"/>
    <w:rsid w:val="0040028D"/>
    <w:rsid w:val="004007F2"/>
    <w:rsid w:val="004023AC"/>
    <w:rsid w:val="00404E13"/>
    <w:rsid w:val="0040602C"/>
    <w:rsid w:val="00406BC1"/>
    <w:rsid w:val="00407018"/>
    <w:rsid w:val="0041032B"/>
    <w:rsid w:val="00411132"/>
    <w:rsid w:val="00411B4A"/>
    <w:rsid w:val="004122C2"/>
    <w:rsid w:val="00412B2E"/>
    <w:rsid w:val="00415E81"/>
    <w:rsid w:val="00416194"/>
    <w:rsid w:val="00416910"/>
    <w:rsid w:val="0042233D"/>
    <w:rsid w:val="0042453D"/>
    <w:rsid w:val="00427C0F"/>
    <w:rsid w:val="0043172C"/>
    <w:rsid w:val="00441992"/>
    <w:rsid w:val="00445F13"/>
    <w:rsid w:val="004463B6"/>
    <w:rsid w:val="00447E29"/>
    <w:rsid w:val="00450B06"/>
    <w:rsid w:val="00452CC1"/>
    <w:rsid w:val="00452EE4"/>
    <w:rsid w:val="00470E46"/>
    <w:rsid w:val="00481168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D34D6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63D"/>
    <w:rsid w:val="00510C72"/>
    <w:rsid w:val="00512946"/>
    <w:rsid w:val="00521C33"/>
    <w:rsid w:val="00521D93"/>
    <w:rsid w:val="005220A0"/>
    <w:rsid w:val="0052405B"/>
    <w:rsid w:val="00524E7F"/>
    <w:rsid w:val="0052538A"/>
    <w:rsid w:val="005268E5"/>
    <w:rsid w:val="00531915"/>
    <w:rsid w:val="00532A84"/>
    <w:rsid w:val="00532DD4"/>
    <w:rsid w:val="0053613E"/>
    <w:rsid w:val="005372B8"/>
    <w:rsid w:val="00540F6A"/>
    <w:rsid w:val="0054504A"/>
    <w:rsid w:val="00546D9A"/>
    <w:rsid w:val="00547E75"/>
    <w:rsid w:val="005538D8"/>
    <w:rsid w:val="005557B4"/>
    <w:rsid w:val="00561CD5"/>
    <w:rsid w:val="00566304"/>
    <w:rsid w:val="00570114"/>
    <w:rsid w:val="00570518"/>
    <w:rsid w:val="00570D9F"/>
    <w:rsid w:val="00572B40"/>
    <w:rsid w:val="005737D3"/>
    <w:rsid w:val="00584743"/>
    <w:rsid w:val="005855F6"/>
    <w:rsid w:val="005903F0"/>
    <w:rsid w:val="00592147"/>
    <w:rsid w:val="0059290E"/>
    <w:rsid w:val="00592B1E"/>
    <w:rsid w:val="00593974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56E"/>
    <w:rsid w:val="005B364B"/>
    <w:rsid w:val="005B645C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F1183"/>
    <w:rsid w:val="005F1AC3"/>
    <w:rsid w:val="005F3404"/>
    <w:rsid w:val="005F589B"/>
    <w:rsid w:val="005F77FD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26FF7"/>
    <w:rsid w:val="00633717"/>
    <w:rsid w:val="00636DAF"/>
    <w:rsid w:val="00637F1C"/>
    <w:rsid w:val="00640573"/>
    <w:rsid w:val="00640EFB"/>
    <w:rsid w:val="00641AA0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1705"/>
    <w:rsid w:val="0068214C"/>
    <w:rsid w:val="0068656F"/>
    <w:rsid w:val="00686838"/>
    <w:rsid w:val="0069003B"/>
    <w:rsid w:val="006A3B80"/>
    <w:rsid w:val="006A4300"/>
    <w:rsid w:val="006A6BE6"/>
    <w:rsid w:val="006B497B"/>
    <w:rsid w:val="006B66BF"/>
    <w:rsid w:val="006B7438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70247A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2A3"/>
    <w:rsid w:val="00725B3E"/>
    <w:rsid w:val="00726FCA"/>
    <w:rsid w:val="00730C26"/>
    <w:rsid w:val="00730EF8"/>
    <w:rsid w:val="0073139A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602A2"/>
    <w:rsid w:val="00762EEF"/>
    <w:rsid w:val="0076353C"/>
    <w:rsid w:val="00763E6D"/>
    <w:rsid w:val="00765649"/>
    <w:rsid w:val="00765ADC"/>
    <w:rsid w:val="007708ED"/>
    <w:rsid w:val="00773775"/>
    <w:rsid w:val="00773A45"/>
    <w:rsid w:val="00775328"/>
    <w:rsid w:val="00776955"/>
    <w:rsid w:val="0078177D"/>
    <w:rsid w:val="0078247D"/>
    <w:rsid w:val="00787A32"/>
    <w:rsid w:val="00791B59"/>
    <w:rsid w:val="007929C3"/>
    <w:rsid w:val="00794CB8"/>
    <w:rsid w:val="00796D7C"/>
    <w:rsid w:val="007A34AB"/>
    <w:rsid w:val="007A519A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4ADA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26A53"/>
    <w:rsid w:val="0083135D"/>
    <w:rsid w:val="00835BFF"/>
    <w:rsid w:val="008424FD"/>
    <w:rsid w:val="00842F21"/>
    <w:rsid w:val="0084336D"/>
    <w:rsid w:val="00845374"/>
    <w:rsid w:val="00845A81"/>
    <w:rsid w:val="0085379D"/>
    <w:rsid w:val="008574A8"/>
    <w:rsid w:val="00857FEC"/>
    <w:rsid w:val="00862ED0"/>
    <w:rsid w:val="008637F0"/>
    <w:rsid w:val="00863AED"/>
    <w:rsid w:val="00881CFE"/>
    <w:rsid w:val="00886FE5"/>
    <w:rsid w:val="00887A29"/>
    <w:rsid w:val="0089054F"/>
    <w:rsid w:val="00890942"/>
    <w:rsid w:val="00895308"/>
    <w:rsid w:val="00896D9E"/>
    <w:rsid w:val="008A34FD"/>
    <w:rsid w:val="008A6725"/>
    <w:rsid w:val="008B0E8F"/>
    <w:rsid w:val="008C1A57"/>
    <w:rsid w:val="008C246D"/>
    <w:rsid w:val="008C65F6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5507"/>
    <w:rsid w:val="00907EE7"/>
    <w:rsid w:val="00914535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3FD9"/>
    <w:rsid w:val="009813FF"/>
    <w:rsid w:val="00981AC9"/>
    <w:rsid w:val="0098321C"/>
    <w:rsid w:val="00983D44"/>
    <w:rsid w:val="00984B58"/>
    <w:rsid w:val="0098743B"/>
    <w:rsid w:val="00987722"/>
    <w:rsid w:val="00995692"/>
    <w:rsid w:val="00995E1F"/>
    <w:rsid w:val="009964E8"/>
    <w:rsid w:val="009A085C"/>
    <w:rsid w:val="009A1927"/>
    <w:rsid w:val="009A221A"/>
    <w:rsid w:val="009A3C1C"/>
    <w:rsid w:val="009A3FD5"/>
    <w:rsid w:val="009A421F"/>
    <w:rsid w:val="009A66FB"/>
    <w:rsid w:val="009B1268"/>
    <w:rsid w:val="009B163F"/>
    <w:rsid w:val="009B29A1"/>
    <w:rsid w:val="009B5A2D"/>
    <w:rsid w:val="009C1F3D"/>
    <w:rsid w:val="009C4517"/>
    <w:rsid w:val="009C51D3"/>
    <w:rsid w:val="009C6589"/>
    <w:rsid w:val="009C6723"/>
    <w:rsid w:val="009C70E5"/>
    <w:rsid w:val="009D0840"/>
    <w:rsid w:val="009D1BFA"/>
    <w:rsid w:val="009D28C1"/>
    <w:rsid w:val="009D38D3"/>
    <w:rsid w:val="009E03D7"/>
    <w:rsid w:val="009F3E84"/>
    <w:rsid w:val="009F447C"/>
    <w:rsid w:val="009F4DED"/>
    <w:rsid w:val="009F7316"/>
    <w:rsid w:val="00A006DF"/>
    <w:rsid w:val="00A07A21"/>
    <w:rsid w:val="00A10B43"/>
    <w:rsid w:val="00A112D7"/>
    <w:rsid w:val="00A11EB6"/>
    <w:rsid w:val="00A14D79"/>
    <w:rsid w:val="00A17EFB"/>
    <w:rsid w:val="00A21DBC"/>
    <w:rsid w:val="00A2222A"/>
    <w:rsid w:val="00A22507"/>
    <w:rsid w:val="00A24E61"/>
    <w:rsid w:val="00A278A9"/>
    <w:rsid w:val="00A31A91"/>
    <w:rsid w:val="00A356A2"/>
    <w:rsid w:val="00A36208"/>
    <w:rsid w:val="00A417BD"/>
    <w:rsid w:val="00A422AD"/>
    <w:rsid w:val="00A429E0"/>
    <w:rsid w:val="00A4498F"/>
    <w:rsid w:val="00A47553"/>
    <w:rsid w:val="00A475A9"/>
    <w:rsid w:val="00A50213"/>
    <w:rsid w:val="00A50565"/>
    <w:rsid w:val="00A508E1"/>
    <w:rsid w:val="00A52779"/>
    <w:rsid w:val="00A620BF"/>
    <w:rsid w:val="00A65B62"/>
    <w:rsid w:val="00A66158"/>
    <w:rsid w:val="00A67417"/>
    <w:rsid w:val="00A70974"/>
    <w:rsid w:val="00A70F55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2E85"/>
    <w:rsid w:val="00B0329B"/>
    <w:rsid w:val="00B066C7"/>
    <w:rsid w:val="00B2088C"/>
    <w:rsid w:val="00B226A6"/>
    <w:rsid w:val="00B2512D"/>
    <w:rsid w:val="00B269F1"/>
    <w:rsid w:val="00B30E1B"/>
    <w:rsid w:val="00B3625B"/>
    <w:rsid w:val="00B37028"/>
    <w:rsid w:val="00B43C31"/>
    <w:rsid w:val="00B4415E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6C44"/>
    <w:rsid w:val="00B67D81"/>
    <w:rsid w:val="00B67FD0"/>
    <w:rsid w:val="00B73548"/>
    <w:rsid w:val="00B742E7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E39"/>
    <w:rsid w:val="00BA72E5"/>
    <w:rsid w:val="00BA7C73"/>
    <w:rsid w:val="00BB6C81"/>
    <w:rsid w:val="00BB6F25"/>
    <w:rsid w:val="00BC1A2D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E6D70"/>
    <w:rsid w:val="00BF2B1A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09DC"/>
    <w:rsid w:val="00C55E62"/>
    <w:rsid w:val="00C608BE"/>
    <w:rsid w:val="00C635D4"/>
    <w:rsid w:val="00C65576"/>
    <w:rsid w:val="00C6576A"/>
    <w:rsid w:val="00C71B9A"/>
    <w:rsid w:val="00C7235C"/>
    <w:rsid w:val="00C77384"/>
    <w:rsid w:val="00C8080E"/>
    <w:rsid w:val="00C80D30"/>
    <w:rsid w:val="00C82D97"/>
    <w:rsid w:val="00C83615"/>
    <w:rsid w:val="00C848A8"/>
    <w:rsid w:val="00C84C5C"/>
    <w:rsid w:val="00C85B00"/>
    <w:rsid w:val="00C87EBC"/>
    <w:rsid w:val="00C87F40"/>
    <w:rsid w:val="00C90289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BBC"/>
    <w:rsid w:val="00CF26E9"/>
    <w:rsid w:val="00CF569B"/>
    <w:rsid w:val="00CF74F7"/>
    <w:rsid w:val="00D01276"/>
    <w:rsid w:val="00D01AFB"/>
    <w:rsid w:val="00D03485"/>
    <w:rsid w:val="00D03E21"/>
    <w:rsid w:val="00D076A8"/>
    <w:rsid w:val="00D11FF3"/>
    <w:rsid w:val="00D1227A"/>
    <w:rsid w:val="00D13077"/>
    <w:rsid w:val="00D142E5"/>
    <w:rsid w:val="00D15A70"/>
    <w:rsid w:val="00D20359"/>
    <w:rsid w:val="00D27E53"/>
    <w:rsid w:val="00D32F2E"/>
    <w:rsid w:val="00D3300C"/>
    <w:rsid w:val="00D33776"/>
    <w:rsid w:val="00D34459"/>
    <w:rsid w:val="00D34729"/>
    <w:rsid w:val="00D35507"/>
    <w:rsid w:val="00D37DD1"/>
    <w:rsid w:val="00D439D9"/>
    <w:rsid w:val="00D43DEB"/>
    <w:rsid w:val="00D54745"/>
    <w:rsid w:val="00D55F45"/>
    <w:rsid w:val="00D601FA"/>
    <w:rsid w:val="00D6583E"/>
    <w:rsid w:val="00D70750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C00C9"/>
    <w:rsid w:val="00DD16EF"/>
    <w:rsid w:val="00DD7BF2"/>
    <w:rsid w:val="00DE1A5C"/>
    <w:rsid w:val="00DE45DF"/>
    <w:rsid w:val="00DE4A00"/>
    <w:rsid w:val="00DE5223"/>
    <w:rsid w:val="00DE5648"/>
    <w:rsid w:val="00DE5731"/>
    <w:rsid w:val="00E012E4"/>
    <w:rsid w:val="00E03DF5"/>
    <w:rsid w:val="00E04D0D"/>
    <w:rsid w:val="00E077E5"/>
    <w:rsid w:val="00E10050"/>
    <w:rsid w:val="00E11C8E"/>
    <w:rsid w:val="00E13401"/>
    <w:rsid w:val="00E13510"/>
    <w:rsid w:val="00E149BF"/>
    <w:rsid w:val="00E15776"/>
    <w:rsid w:val="00E15D9E"/>
    <w:rsid w:val="00E1647A"/>
    <w:rsid w:val="00E1676A"/>
    <w:rsid w:val="00E20C48"/>
    <w:rsid w:val="00E25A39"/>
    <w:rsid w:val="00E26033"/>
    <w:rsid w:val="00E267BC"/>
    <w:rsid w:val="00E3229C"/>
    <w:rsid w:val="00E3244F"/>
    <w:rsid w:val="00E32C1E"/>
    <w:rsid w:val="00E3746A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4E94"/>
    <w:rsid w:val="00E662BA"/>
    <w:rsid w:val="00E734BC"/>
    <w:rsid w:val="00E779E5"/>
    <w:rsid w:val="00E80099"/>
    <w:rsid w:val="00E84705"/>
    <w:rsid w:val="00E87E55"/>
    <w:rsid w:val="00E907AC"/>
    <w:rsid w:val="00E969DE"/>
    <w:rsid w:val="00EB0112"/>
    <w:rsid w:val="00EB0384"/>
    <w:rsid w:val="00EB0DE3"/>
    <w:rsid w:val="00EB1923"/>
    <w:rsid w:val="00EB4B68"/>
    <w:rsid w:val="00EB7210"/>
    <w:rsid w:val="00EC2EB7"/>
    <w:rsid w:val="00EC415E"/>
    <w:rsid w:val="00EC55D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9E6"/>
    <w:rsid w:val="00EF7E82"/>
    <w:rsid w:val="00F06677"/>
    <w:rsid w:val="00F07BA1"/>
    <w:rsid w:val="00F13AB5"/>
    <w:rsid w:val="00F172AA"/>
    <w:rsid w:val="00F20A83"/>
    <w:rsid w:val="00F22AC9"/>
    <w:rsid w:val="00F25435"/>
    <w:rsid w:val="00F27275"/>
    <w:rsid w:val="00F30BFC"/>
    <w:rsid w:val="00F32107"/>
    <w:rsid w:val="00F36A62"/>
    <w:rsid w:val="00F40A42"/>
    <w:rsid w:val="00F463E4"/>
    <w:rsid w:val="00F467D0"/>
    <w:rsid w:val="00F47E8D"/>
    <w:rsid w:val="00F52ED8"/>
    <w:rsid w:val="00F5641C"/>
    <w:rsid w:val="00F60080"/>
    <w:rsid w:val="00F62452"/>
    <w:rsid w:val="00F67E10"/>
    <w:rsid w:val="00F730B4"/>
    <w:rsid w:val="00F75FDE"/>
    <w:rsid w:val="00F7687A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6E7D"/>
    <w:rsid w:val="00FA714B"/>
    <w:rsid w:val="00FA7362"/>
    <w:rsid w:val="00FB20D5"/>
    <w:rsid w:val="00FB374A"/>
    <w:rsid w:val="00FB497C"/>
    <w:rsid w:val="00FB5348"/>
    <w:rsid w:val="00FB5D18"/>
    <w:rsid w:val="00FC1DCD"/>
    <w:rsid w:val="00FC31B9"/>
    <w:rsid w:val="00FC5200"/>
    <w:rsid w:val="00FC6EFE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EE7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1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hAnsi="Cambria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3EB7-9BDF-49D5-9C78-768D72CE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937</TotalTime>
  <Pages>4</Pages>
  <Words>2018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xxx</cp:lastModifiedBy>
  <cp:revision>2468</cp:revision>
  <cp:lastPrinted>2019-10-02T05:59:00Z</cp:lastPrinted>
  <dcterms:created xsi:type="dcterms:W3CDTF">2018-03-08T08:22:00Z</dcterms:created>
  <dcterms:modified xsi:type="dcterms:W3CDTF">2020-04-24T10:35:00Z</dcterms:modified>
  <cp:category/>
</cp:coreProperties>
</file>